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680" w:tblpY="1"/>
        <w:tblW w:w="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520"/>
        <w:gridCol w:w="1801"/>
      </w:tblGrid>
      <w:tr w:rsidR="003F600C" w:rsidRPr="00D21D7A" w:rsidTr="00F3460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F3460A" w:rsidRDefault="003F600C" w:rsidP="00F34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00C" w:rsidRPr="00F3460A" w:rsidRDefault="003F600C" w:rsidP="00F3460A">
            <w:pPr>
              <w:jc w:val="center"/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>«</w:t>
            </w:r>
            <w:r w:rsidR="007F61A1" w:rsidRPr="00F3460A">
              <w:rPr>
                <w:sz w:val="28"/>
                <w:szCs w:val="28"/>
              </w:rPr>
              <w:t>СОГЛАСОВАНО</w:t>
            </w:r>
            <w:r w:rsidRPr="00F3460A">
              <w:rPr>
                <w:sz w:val="28"/>
                <w:szCs w:val="28"/>
              </w:rPr>
              <w:t>»</w:t>
            </w:r>
          </w:p>
          <w:p w:rsidR="003F600C" w:rsidRPr="00F3460A" w:rsidRDefault="003F600C" w:rsidP="00F3460A">
            <w:pPr>
              <w:jc w:val="center"/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>Директор МБ</w:t>
            </w:r>
            <w:r w:rsidR="00454DFF" w:rsidRPr="00F3460A">
              <w:rPr>
                <w:sz w:val="28"/>
                <w:szCs w:val="28"/>
              </w:rPr>
              <w:t>У ДО</w:t>
            </w:r>
          </w:p>
          <w:p w:rsidR="003F600C" w:rsidRPr="00F3460A" w:rsidRDefault="003F600C" w:rsidP="00F3460A">
            <w:pPr>
              <w:jc w:val="center"/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>«ДЮСШ №15 по шахматам»</w:t>
            </w:r>
          </w:p>
          <w:p w:rsidR="003F600C" w:rsidRPr="00F3460A" w:rsidRDefault="003F600C" w:rsidP="00F3460A">
            <w:pPr>
              <w:jc w:val="center"/>
              <w:rPr>
                <w:sz w:val="28"/>
                <w:szCs w:val="28"/>
              </w:rPr>
            </w:pPr>
          </w:p>
        </w:tc>
      </w:tr>
      <w:tr w:rsidR="00F3460A" w:rsidRPr="00D21D7A" w:rsidTr="00F3460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F3460A" w:rsidRDefault="003F600C" w:rsidP="00F3460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00C" w:rsidRPr="00F3460A" w:rsidRDefault="003F600C" w:rsidP="00F34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F3460A" w:rsidRDefault="003F600C" w:rsidP="00F3460A">
            <w:pPr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>А.А.Костров</w:t>
            </w:r>
          </w:p>
        </w:tc>
      </w:tr>
      <w:tr w:rsidR="003F600C" w:rsidRPr="00D21D7A" w:rsidTr="00F3460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F3460A" w:rsidRDefault="003F600C" w:rsidP="00F3460A">
            <w:pPr>
              <w:rPr>
                <w:sz w:val="28"/>
                <w:szCs w:val="28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00C" w:rsidRPr="00F3460A" w:rsidRDefault="003F600C" w:rsidP="00F3460A">
            <w:pPr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>«____»_________________20___г.</w:t>
            </w:r>
          </w:p>
        </w:tc>
      </w:tr>
    </w:tbl>
    <w:p w:rsidR="0077481E" w:rsidRPr="0077481E" w:rsidRDefault="0077481E" w:rsidP="0077481E">
      <w:pPr>
        <w:rPr>
          <w:vanish/>
        </w:rPr>
      </w:pPr>
    </w:p>
    <w:tbl>
      <w:tblPr>
        <w:tblW w:w="4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519"/>
        <w:gridCol w:w="1820"/>
      </w:tblGrid>
      <w:tr w:rsidR="001F4947" w:rsidRPr="00D21D7A" w:rsidTr="00F3460A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F4947" w:rsidRPr="00F3460A" w:rsidRDefault="001F4947" w:rsidP="00F34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47" w:rsidRPr="00F3460A" w:rsidRDefault="001F4947" w:rsidP="00F3460A">
            <w:pPr>
              <w:jc w:val="center"/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>«УТВЕРЖДАЮ»</w:t>
            </w:r>
          </w:p>
          <w:p w:rsidR="001F4947" w:rsidRPr="00F3460A" w:rsidRDefault="001F4947" w:rsidP="00F3460A">
            <w:pPr>
              <w:jc w:val="center"/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>Президент федерации шахмат</w:t>
            </w:r>
          </w:p>
          <w:p w:rsidR="001F4947" w:rsidRPr="00F3460A" w:rsidRDefault="001F4947" w:rsidP="00F3460A">
            <w:pPr>
              <w:jc w:val="center"/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 xml:space="preserve">Нижегородской области </w:t>
            </w:r>
          </w:p>
          <w:p w:rsidR="001F4947" w:rsidRPr="00F3460A" w:rsidRDefault="001F4947" w:rsidP="00F3460A">
            <w:pPr>
              <w:jc w:val="center"/>
              <w:rPr>
                <w:sz w:val="28"/>
                <w:szCs w:val="28"/>
              </w:rPr>
            </w:pPr>
          </w:p>
        </w:tc>
      </w:tr>
      <w:tr w:rsidR="00BB590C" w:rsidRPr="00D21D7A" w:rsidTr="00F3460A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BB590C" w:rsidRPr="00F3460A" w:rsidRDefault="00BB590C" w:rsidP="00BB590C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90C" w:rsidRPr="00F3460A" w:rsidRDefault="00BB590C" w:rsidP="00F34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B590C" w:rsidRPr="00F3460A" w:rsidRDefault="00BB590C" w:rsidP="00BB590C">
            <w:pPr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>И.А.Завиваев</w:t>
            </w:r>
          </w:p>
        </w:tc>
      </w:tr>
      <w:tr w:rsidR="001F4947" w:rsidRPr="00D21D7A" w:rsidTr="00F3460A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F4947" w:rsidRPr="00F3460A" w:rsidRDefault="001F4947" w:rsidP="001F4947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47" w:rsidRPr="00F3460A" w:rsidRDefault="001F4947" w:rsidP="001F4947">
            <w:pPr>
              <w:rPr>
                <w:sz w:val="28"/>
                <w:szCs w:val="28"/>
              </w:rPr>
            </w:pPr>
            <w:r w:rsidRPr="00F3460A">
              <w:rPr>
                <w:sz w:val="28"/>
                <w:szCs w:val="28"/>
              </w:rPr>
              <w:t>«____»_________________20___г.</w:t>
            </w:r>
          </w:p>
        </w:tc>
      </w:tr>
    </w:tbl>
    <w:p w:rsidR="005F2740" w:rsidRPr="00B772FD" w:rsidRDefault="005F2740" w:rsidP="0002725C">
      <w:pPr>
        <w:shd w:val="clear" w:color="auto" w:fill="FFFFFF"/>
        <w:ind w:right="37" w:firstLine="180"/>
        <w:jc w:val="center"/>
        <w:rPr>
          <w:b/>
          <w:sz w:val="16"/>
          <w:szCs w:val="16"/>
        </w:rPr>
      </w:pPr>
    </w:p>
    <w:p w:rsidR="00A942A8" w:rsidRPr="00A942A8" w:rsidRDefault="00A942A8" w:rsidP="00454DFF">
      <w:pPr>
        <w:shd w:val="clear" w:color="auto" w:fill="FFFFFF"/>
        <w:ind w:right="37" w:firstLine="180"/>
        <w:jc w:val="center"/>
        <w:rPr>
          <w:b/>
          <w:sz w:val="16"/>
          <w:szCs w:val="16"/>
        </w:rPr>
      </w:pPr>
    </w:p>
    <w:p w:rsidR="00454DFF" w:rsidRPr="00D21D7A" w:rsidRDefault="00454DF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D21D7A">
        <w:rPr>
          <w:b/>
          <w:sz w:val="28"/>
          <w:szCs w:val="28"/>
        </w:rPr>
        <w:t>ПОЛОЖЕНИЕ</w:t>
      </w:r>
    </w:p>
    <w:p w:rsidR="00454DFF" w:rsidRPr="00D21D7A" w:rsidRDefault="00454DF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D21D7A">
        <w:rPr>
          <w:b/>
          <w:sz w:val="28"/>
          <w:szCs w:val="28"/>
        </w:rPr>
        <w:t xml:space="preserve">      о </w:t>
      </w:r>
      <w:r w:rsidR="00D05FF8">
        <w:rPr>
          <w:b/>
          <w:sz w:val="28"/>
          <w:szCs w:val="28"/>
        </w:rPr>
        <w:t>юбилейном 25-ом</w:t>
      </w:r>
      <w:r w:rsidRPr="00D21D7A">
        <w:rPr>
          <w:b/>
          <w:sz w:val="28"/>
          <w:szCs w:val="28"/>
        </w:rPr>
        <w:t xml:space="preserve"> открытом шахматном </w:t>
      </w:r>
      <w:r w:rsidR="005F7155" w:rsidRPr="00D21D7A">
        <w:rPr>
          <w:b/>
          <w:sz w:val="28"/>
          <w:szCs w:val="28"/>
        </w:rPr>
        <w:t xml:space="preserve">Мемориале </w:t>
      </w:r>
      <w:r w:rsidRPr="00D21D7A">
        <w:rPr>
          <w:b/>
          <w:sz w:val="28"/>
          <w:szCs w:val="28"/>
        </w:rPr>
        <w:t>П.В.Дубинина</w:t>
      </w:r>
    </w:p>
    <w:p w:rsidR="00454DFF" w:rsidRPr="00B772FD" w:rsidRDefault="00454DFF" w:rsidP="0002725C">
      <w:pPr>
        <w:shd w:val="clear" w:color="auto" w:fill="FFFFFF"/>
        <w:ind w:left="2431" w:right="922" w:hanging="1394"/>
        <w:jc w:val="center"/>
        <w:rPr>
          <w:sz w:val="16"/>
          <w:szCs w:val="16"/>
        </w:rPr>
      </w:pP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 w:rsidRPr="004C3A09">
        <w:rPr>
          <w:b/>
          <w:sz w:val="26"/>
          <w:szCs w:val="26"/>
          <w:u w:val="single"/>
        </w:rPr>
        <w:t>Организаторы  турнира</w:t>
      </w:r>
    </w:p>
    <w:p w:rsidR="0002725C" w:rsidRPr="004C3A09" w:rsidRDefault="006E589D" w:rsidP="00652F5C">
      <w:pPr>
        <w:ind w:left="502" w:firstLine="8"/>
        <w:rPr>
          <w:sz w:val="26"/>
          <w:szCs w:val="26"/>
        </w:rPr>
      </w:pPr>
      <w:r>
        <w:rPr>
          <w:sz w:val="26"/>
          <w:szCs w:val="26"/>
        </w:rPr>
        <w:t>Организаторами турнира являю</w:t>
      </w:r>
      <w:r w:rsidR="0002725C" w:rsidRPr="004C3A09">
        <w:rPr>
          <w:sz w:val="26"/>
          <w:szCs w:val="26"/>
        </w:rPr>
        <w:t>тся</w:t>
      </w:r>
      <w:r w:rsidR="000272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 ФШНО и </w:t>
      </w:r>
      <w:r w:rsidR="0002725C" w:rsidRPr="004C3A09">
        <w:rPr>
          <w:sz w:val="26"/>
          <w:szCs w:val="26"/>
        </w:rPr>
        <w:t>М</w:t>
      </w:r>
      <w:r w:rsidR="00E2002F">
        <w:rPr>
          <w:sz w:val="26"/>
          <w:szCs w:val="26"/>
        </w:rPr>
        <w:t>Б</w:t>
      </w:r>
      <w:r w:rsidR="00454DFF">
        <w:rPr>
          <w:sz w:val="26"/>
          <w:szCs w:val="26"/>
        </w:rPr>
        <w:t>У ДО</w:t>
      </w:r>
      <w:r w:rsidR="0002725C" w:rsidRPr="004C3A09">
        <w:rPr>
          <w:sz w:val="26"/>
          <w:szCs w:val="26"/>
        </w:rPr>
        <w:t xml:space="preserve"> «ДЮСШ № 15 по шахматам». </w:t>
      </w:r>
    </w:p>
    <w:p w:rsidR="0002725C" w:rsidRPr="004C3A09" w:rsidRDefault="00820574" w:rsidP="00820574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725C" w:rsidRPr="004C3A09">
        <w:rPr>
          <w:sz w:val="26"/>
          <w:szCs w:val="26"/>
        </w:rPr>
        <w:t xml:space="preserve">Непосредственное проведение </w:t>
      </w:r>
      <w:r w:rsidR="0002725C">
        <w:rPr>
          <w:sz w:val="26"/>
          <w:szCs w:val="26"/>
        </w:rPr>
        <w:t xml:space="preserve">соревнования </w:t>
      </w:r>
      <w:r w:rsidR="0002725C" w:rsidRPr="004C3A09">
        <w:rPr>
          <w:sz w:val="26"/>
          <w:szCs w:val="26"/>
        </w:rPr>
        <w:t xml:space="preserve">возлагается на </w:t>
      </w:r>
      <w:r w:rsidR="00B21B5B">
        <w:rPr>
          <w:sz w:val="26"/>
          <w:szCs w:val="26"/>
        </w:rPr>
        <w:t xml:space="preserve">главную </w:t>
      </w:r>
      <w:r w:rsidR="0002725C" w:rsidRPr="004C3A09">
        <w:rPr>
          <w:sz w:val="26"/>
          <w:szCs w:val="26"/>
        </w:rPr>
        <w:t xml:space="preserve">судейскую коллегию. </w:t>
      </w:r>
    </w:p>
    <w:p w:rsidR="00342C93" w:rsidRPr="00CB0EE8" w:rsidRDefault="00342C93" w:rsidP="00E45503">
      <w:pPr>
        <w:tabs>
          <w:tab w:val="num" w:pos="0"/>
        </w:tabs>
        <w:ind w:left="502"/>
        <w:rPr>
          <w:sz w:val="16"/>
          <w:szCs w:val="16"/>
        </w:rPr>
      </w:pP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Сроки, </w:t>
      </w:r>
      <w:r w:rsidRPr="004C3A09">
        <w:rPr>
          <w:b/>
          <w:sz w:val="26"/>
          <w:szCs w:val="26"/>
          <w:u w:val="single"/>
        </w:rPr>
        <w:t>место проведения</w:t>
      </w:r>
      <w:r>
        <w:rPr>
          <w:b/>
          <w:sz w:val="26"/>
          <w:szCs w:val="26"/>
          <w:u w:val="single"/>
        </w:rPr>
        <w:t xml:space="preserve"> и расписание игр турнира</w:t>
      </w:r>
    </w:p>
    <w:p w:rsidR="0002725C" w:rsidRPr="004C3A09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 w:rsidRPr="004C3A09">
        <w:rPr>
          <w:sz w:val="26"/>
          <w:szCs w:val="26"/>
        </w:rPr>
        <w:t xml:space="preserve">Соревнования  проводятся  </w:t>
      </w:r>
      <w:r w:rsidR="00EF134F">
        <w:rPr>
          <w:b/>
          <w:sz w:val="26"/>
          <w:szCs w:val="26"/>
        </w:rPr>
        <w:t xml:space="preserve">с 3 по </w:t>
      </w:r>
      <w:r w:rsidR="00A72638">
        <w:rPr>
          <w:b/>
          <w:sz w:val="26"/>
          <w:szCs w:val="26"/>
        </w:rPr>
        <w:t>8</w:t>
      </w:r>
      <w:r w:rsidRPr="004C3A09">
        <w:rPr>
          <w:b/>
          <w:sz w:val="26"/>
          <w:szCs w:val="26"/>
        </w:rPr>
        <w:t xml:space="preserve"> января 201</w:t>
      </w:r>
      <w:r w:rsidR="00401381" w:rsidRPr="00401381">
        <w:rPr>
          <w:b/>
          <w:sz w:val="26"/>
          <w:szCs w:val="26"/>
        </w:rPr>
        <w:t>8</w:t>
      </w:r>
      <w:r w:rsidRPr="004C3A09">
        <w:rPr>
          <w:b/>
          <w:sz w:val="26"/>
          <w:szCs w:val="26"/>
        </w:rPr>
        <w:t xml:space="preserve"> года</w:t>
      </w:r>
      <w:r w:rsidRPr="004C3A09">
        <w:rPr>
          <w:sz w:val="26"/>
          <w:szCs w:val="26"/>
        </w:rPr>
        <w:t xml:space="preserve"> по адресу:</w:t>
      </w:r>
    </w:p>
    <w:p w:rsidR="0002725C" w:rsidRPr="004C3A09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603111, г"/>
        </w:smartTagPr>
        <w:r w:rsidRPr="004C3A09">
          <w:rPr>
            <w:sz w:val="26"/>
            <w:szCs w:val="26"/>
          </w:rPr>
          <w:t>603111, г</w:t>
        </w:r>
      </w:smartTag>
      <w:r>
        <w:rPr>
          <w:sz w:val="26"/>
          <w:szCs w:val="26"/>
        </w:rPr>
        <w:t xml:space="preserve">. </w:t>
      </w:r>
      <w:r w:rsidRPr="004C3A09">
        <w:rPr>
          <w:sz w:val="26"/>
          <w:szCs w:val="26"/>
        </w:rPr>
        <w:t>Нижний Новгоро</w:t>
      </w:r>
      <w:r w:rsidR="00D7510D">
        <w:rPr>
          <w:sz w:val="26"/>
          <w:szCs w:val="26"/>
        </w:rPr>
        <w:t>д, ул. Школьная, д.</w:t>
      </w:r>
      <w:r w:rsidR="00F71FC2">
        <w:rPr>
          <w:sz w:val="26"/>
          <w:szCs w:val="26"/>
        </w:rPr>
        <w:t xml:space="preserve">28, </w:t>
      </w:r>
      <w:r w:rsidR="00D7510D">
        <w:rPr>
          <w:sz w:val="26"/>
          <w:szCs w:val="26"/>
        </w:rPr>
        <w:t>МБУ ДО «</w:t>
      </w:r>
      <w:r w:rsidR="00F71FC2">
        <w:rPr>
          <w:sz w:val="26"/>
          <w:szCs w:val="26"/>
        </w:rPr>
        <w:t>ДЮСШ №</w:t>
      </w:r>
      <w:r w:rsidRPr="004C3A09">
        <w:rPr>
          <w:sz w:val="26"/>
          <w:szCs w:val="26"/>
        </w:rPr>
        <w:t>15</w:t>
      </w:r>
      <w:r>
        <w:rPr>
          <w:sz w:val="26"/>
          <w:szCs w:val="26"/>
        </w:rPr>
        <w:t xml:space="preserve"> по шахматам</w:t>
      </w:r>
      <w:r w:rsidR="00D7510D">
        <w:rPr>
          <w:sz w:val="26"/>
          <w:szCs w:val="26"/>
        </w:rPr>
        <w:t>»</w:t>
      </w:r>
      <w:r w:rsidRPr="004C3A09">
        <w:rPr>
          <w:sz w:val="26"/>
          <w:szCs w:val="26"/>
        </w:rPr>
        <w:t xml:space="preserve">. </w:t>
      </w:r>
    </w:p>
    <w:p w:rsidR="0002725C" w:rsidRPr="004C3A09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День приезда </w:t>
      </w:r>
      <w:r w:rsidRPr="004C3A09">
        <w:rPr>
          <w:sz w:val="26"/>
          <w:szCs w:val="26"/>
        </w:rPr>
        <w:t xml:space="preserve">и </w:t>
      </w:r>
      <w:r w:rsidRPr="005406D5">
        <w:rPr>
          <w:sz w:val="26"/>
          <w:szCs w:val="26"/>
        </w:rPr>
        <w:t>регистрация</w:t>
      </w:r>
      <w:r w:rsidRPr="004C3A09">
        <w:rPr>
          <w:sz w:val="26"/>
          <w:szCs w:val="26"/>
        </w:rPr>
        <w:t xml:space="preserve"> участников – </w:t>
      </w:r>
      <w:r w:rsidR="0016732F">
        <w:rPr>
          <w:b/>
          <w:sz w:val="26"/>
          <w:szCs w:val="26"/>
        </w:rPr>
        <w:t>3 января до 14</w:t>
      </w:r>
      <w:r w:rsidR="00F4444B">
        <w:rPr>
          <w:b/>
          <w:sz w:val="26"/>
          <w:szCs w:val="26"/>
        </w:rPr>
        <w:t>.3</w:t>
      </w:r>
      <w:r w:rsidRPr="0078395E">
        <w:rPr>
          <w:b/>
          <w:sz w:val="26"/>
          <w:szCs w:val="26"/>
        </w:rPr>
        <w:t>0</w:t>
      </w:r>
      <w:r w:rsidRPr="004C3A09">
        <w:rPr>
          <w:sz w:val="26"/>
          <w:szCs w:val="26"/>
        </w:rPr>
        <w:t xml:space="preserve">. </w:t>
      </w:r>
    </w:p>
    <w:p w:rsidR="00B21B5B" w:rsidRPr="00B21B5B" w:rsidRDefault="00B21B5B" w:rsidP="00B21B5B">
      <w:pPr>
        <w:pStyle w:val="5"/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725C" w:rsidRPr="00062274">
        <w:rPr>
          <w:sz w:val="26"/>
          <w:szCs w:val="26"/>
        </w:rPr>
        <w:t>Жеребьевка первого тура</w:t>
      </w:r>
      <w:r w:rsidR="0002725C" w:rsidRPr="004C3A09">
        <w:rPr>
          <w:b/>
          <w:sz w:val="26"/>
          <w:szCs w:val="26"/>
        </w:rPr>
        <w:t xml:space="preserve"> </w:t>
      </w:r>
      <w:r w:rsidR="0002725C" w:rsidRPr="003319CD">
        <w:rPr>
          <w:sz w:val="26"/>
          <w:szCs w:val="26"/>
        </w:rPr>
        <w:t>–</w:t>
      </w:r>
      <w:r w:rsidR="0002725C" w:rsidRPr="004C3A09">
        <w:rPr>
          <w:b/>
          <w:sz w:val="26"/>
          <w:szCs w:val="26"/>
        </w:rPr>
        <w:t xml:space="preserve"> 3 января в 14</w:t>
      </w:r>
      <w:r w:rsidR="0016732F">
        <w:rPr>
          <w:b/>
          <w:sz w:val="26"/>
          <w:szCs w:val="26"/>
        </w:rPr>
        <w:t>.3</w:t>
      </w:r>
      <w:r w:rsidR="0002725C">
        <w:rPr>
          <w:b/>
          <w:sz w:val="26"/>
          <w:szCs w:val="26"/>
        </w:rPr>
        <w:t>0</w:t>
      </w:r>
      <w:r w:rsidR="0002725C" w:rsidRPr="004C3A09">
        <w:rPr>
          <w:sz w:val="26"/>
          <w:szCs w:val="26"/>
        </w:rPr>
        <w:t xml:space="preserve">. </w:t>
      </w:r>
      <w:r w:rsidRPr="00B21B5B">
        <w:rPr>
          <w:sz w:val="26"/>
          <w:szCs w:val="26"/>
        </w:rPr>
        <w:t xml:space="preserve">Участники, не прошедшие регистрацию до </w:t>
      </w:r>
    </w:p>
    <w:p w:rsidR="0002725C" w:rsidRPr="00B21B5B" w:rsidRDefault="00B21B5B" w:rsidP="00B21B5B">
      <w:pPr>
        <w:pStyle w:val="5"/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B21B5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B21B5B">
        <w:rPr>
          <w:sz w:val="26"/>
          <w:szCs w:val="26"/>
        </w:rPr>
        <w:t>1</w:t>
      </w:r>
      <w:r w:rsidR="007A3716">
        <w:rPr>
          <w:sz w:val="26"/>
          <w:szCs w:val="26"/>
        </w:rPr>
        <w:t>4.</w:t>
      </w:r>
      <w:r w:rsidR="00F4444B">
        <w:rPr>
          <w:sz w:val="26"/>
          <w:szCs w:val="26"/>
        </w:rPr>
        <w:t>3</w:t>
      </w:r>
      <w:r w:rsidRPr="00B21B5B">
        <w:rPr>
          <w:sz w:val="26"/>
          <w:szCs w:val="26"/>
        </w:rPr>
        <w:t>0, будут включены в жеребьевку 2 тура с результатом «-» в 1 туре.</w:t>
      </w:r>
    </w:p>
    <w:p w:rsidR="0002725C" w:rsidRPr="00BE15D6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 w:rsidRPr="004C3A09">
        <w:rPr>
          <w:sz w:val="26"/>
          <w:szCs w:val="26"/>
        </w:rPr>
        <w:t>Открытие турнира –</w:t>
      </w:r>
      <w:r w:rsidRPr="004C3A09">
        <w:rPr>
          <w:b/>
          <w:sz w:val="26"/>
          <w:szCs w:val="26"/>
        </w:rPr>
        <w:t xml:space="preserve"> 3 января в 14.30</w:t>
      </w:r>
      <w:r>
        <w:rPr>
          <w:b/>
          <w:sz w:val="26"/>
          <w:szCs w:val="26"/>
        </w:rPr>
        <w:t xml:space="preserve">, </w:t>
      </w:r>
      <w:r w:rsidRPr="004529E7">
        <w:rPr>
          <w:sz w:val="26"/>
          <w:szCs w:val="26"/>
        </w:rPr>
        <w:t>начало первого тура</w:t>
      </w:r>
      <w:r w:rsidRPr="004C3A09">
        <w:rPr>
          <w:b/>
          <w:sz w:val="26"/>
          <w:szCs w:val="26"/>
        </w:rPr>
        <w:t xml:space="preserve"> </w:t>
      </w:r>
      <w:r w:rsidRPr="003319CD">
        <w:rPr>
          <w:sz w:val="26"/>
          <w:szCs w:val="26"/>
        </w:rPr>
        <w:t>–</w:t>
      </w:r>
      <w:r w:rsidRPr="004C3A09">
        <w:rPr>
          <w:b/>
          <w:sz w:val="26"/>
          <w:szCs w:val="26"/>
        </w:rPr>
        <w:t xml:space="preserve"> 3 января в 1</w:t>
      </w:r>
      <w:r>
        <w:rPr>
          <w:b/>
          <w:sz w:val="26"/>
          <w:szCs w:val="26"/>
        </w:rPr>
        <w:t>5.00</w:t>
      </w:r>
      <w:r w:rsidRPr="004C3A09">
        <w:rPr>
          <w:sz w:val="26"/>
          <w:szCs w:val="26"/>
        </w:rPr>
        <w:t>.</w:t>
      </w:r>
    </w:p>
    <w:p w:rsidR="00F74F36" w:rsidRPr="00B22EEC" w:rsidRDefault="00F74F36" w:rsidP="0002725C">
      <w:pPr>
        <w:tabs>
          <w:tab w:val="num" w:pos="0"/>
        </w:tabs>
        <w:ind w:left="502"/>
        <w:jc w:val="center"/>
        <w:rPr>
          <w:sz w:val="8"/>
          <w:szCs w:val="8"/>
        </w:rPr>
      </w:pPr>
    </w:p>
    <w:p w:rsidR="0002725C" w:rsidRDefault="0002725C" w:rsidP="0002725C">
      <w:pPr>
        <w:tabs>
          <w:tab w:val="num" w:pos="0"/>
        </w:tabs>
        <w:ind w:left="502"/>
        <w:jc w:val="center"/>
        <w:rPr>
          <w:sz w:val="26"/>
          <w:szCs w:val="26"/>
        </w:rPr>
      </w:pPr>
      <w:r w:rsidRPr="004C3A09">
        <w:rPr>
          <w:sz w:val="26"/>
          <w:szCs w:val="26"/>
        </w:rPr>
        <w:t xml:space="preserve">Расписание </w:t>
      </w:r>
      <w:r w:rsidR="00094FCB">
        <w:rPr>
          <w:sz w:val="26"/>
          <w:szCs w:val="26"/>
        </w:rPr>
        <w:t>туров</w:t>
      </w:r>
      <w:r w:rsidRPr="004C3A09">
        <w:rPr>
          <w:sz w:val="26"/>
          <w:szCs w:val="26"/>
        </w:rPr>
        <w:t>:</w:t>
      </w:r>
    </w:p>
    <w:p w:rsidR="0088564C" w:rsidRPr="00CA2073" w:rsidRDefault="0088564C" w:rsidP="0002725C">
      <w:pPr>
        <w:tabs>
          <w:tab w:val="num" w:pos="0"/>
        </w:tabs>
        <w:ind w:left="502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9"/>
        <w:gridCol w:w="2214"/>
        <w:gridCol w:w="2414"/>
      </w:tblGrid>
      <w:tr w:rsidR="0002725C" w:rsidRPr="004C3A09" w:rsidTr="00F3460A">
        <w:trPr>
          <w:jc w:val="center"/>
        </w:trPr>
        <w:tc>
          <w:tcPr>
            <w:tcW w:w="3179" w:type="dxa"/>
            <w:vAlign w:val="center"/>
          </w:tcPr>
          <w:p w:rsidR="0002725C" w:rsidRPr="00F3460A" w:rsidRDefault="0002725C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Дата</w:t>
            </w:r>
          </w:p>
        </w:tc>
        <w:tc>
          <w:tcPr>
            <w:tcW w:w="2214" w:type="dxa"/>
            <w:vAlign w:val="center"/>
          </w:tcPr>
          <w:p w:rsidR="0002725C" w:rsidRPr="00F3460A" w:rsidRDefault="0002725C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Номер тура</w:t>
            </w:r>
          </w:p>
        </w:tc>
        <w:tc>
          <w:tcPr>
            <w:tcW w:w="2414" w:type="dxa"/>
            <w:vAlign w:val="center"/>
          </w:tcPr>
          <w:p w:rsidR="0002725C" w:rsidRPr="00F3460A" w:rsidRDefault="0002725C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Время начала тура</w:t>
            </w:r>
          </w:p>
        </w:tc>
      </w:tr>
      <w:tr w:rsidR="0002725C" w:rsidRPr="004C3A09" w:rsidTr="00F3460A">
        <w:trPr>
          <w:jc w:val="center"/>
        </w:trPr>
        <w:tc>
          <w:tcPr>
            <w:tcW w:w="3179" w:type="dxa"/>
            <w:vAlign w:val="center"/>
          </w:tcPr>
          <w:p w:rsidR="0002725C" w:rsidRPr="00F3460A" w:rsidRDefault="00EA672F" w:rsidP="00F3460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03.01.201</w:t>
            </w:r>
            <w:r w:rsidR="006C692F" w:rsidRPr="00F3460A">
              <w:rPr>
                <w:sz w:val="26"/>
                <w:szCs w:val="26"/>
              </w:rPr>
              <w:t>7</w:t>
            </w:r>
            <w:r w:rsidR="004B2CB4" w:rsidRPr="00F3460A">
              <w:rPr>
                <w:sz w:val="26"/>
                <w:szCs w:val="26"/>
              </w:rPr>
              <w:t xml:space="preserve"> </w:t>
            </w:r>
            <w:r w:rsidR="00322DB4" w:rsidRPr="00F3460A">
              <w:rPr>
                <w:sz w:val="26"/>
                <w:szCs w:val="26"/>
              </w:rPr>
              <w:t>(</w:t>
            </w:r>
            <w:r w:rsidR="00401381" w:rsidRPr="00F3460A">
              <w:rPr>
                <w:sz w:val="26"/>
                <w:szCs w:val="26"/>
              </w:rPr>
              <w:t>среда</w:t>
            </w:r>
            <w:r w:rsidR="00322DB4" w:rsidRPr="00F3460A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02725C" w:rsidRPr="00F3460A" w:rsidRDefault="0002725C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1</w:t>
            </w:r>
          </w:p>
        </w:tc>
        <w:tc>
          <w:tcPr>
            <w:tcW w:w="2414" w:type="dxa"/>
            <w:vAlign w:val="center"/>
          </w:tcPr>
          <w:p w:rsidR="0002725C" w:rsidRPr="00F3460A" w:rsidRDefault="0002725C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15.00</w:t>
            </w:r>
          </w:p>
        </w:tc>
      </w:tr>
      <w:tr w:rsidR="0064715A" w:rsidRPr="004C3A09" w:rsidTr="00F3460A">
        <w:trPr>
          <w:jc w:val="center"/>
        </w:trPr>
        <w:tc>
          <w:tcPr>
            <w:tcW w:w="3179" w:type="dxa"/>
            <w:vAlign w:val="center"/>
          </w:tcPr>
          <w:p w:rsidR="0064715A" w:rsidRPr="00F3460A" w:rsidRDefault="0064715A" w:rsidP="00F3460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04.01.201</w:t>
            </w:r>
            <w:r w:rsidR="006C692F" w:rsidRPr="00F3460A">
              <w:rPr>
                <w:sz w:val="26"/>
                <w:szCs w:val="26"/>
              </w:rPr>
              <w:t>7</w:t>
            </w:r>
            <w:r w:rsidRPr="00F3460A">
              <w:rPr>
                <w:sz w:val="26"/>
                <w:szCs w:val="26"/>
              </w:rPr>
              <w:t xml:space="preserve"> </w:t>
            </w:r>
            <w:r w:rsidR="00401381" w:rsidRPr="00F3460A">
              <w:rPr>
                <w:sz w:val="26"/>
                <w:szCs w:val="26"/>
              </w:rPr>
              <w:t>(четверг)</w:t>
            </w:r>
          </w:p>
        </w:tc>
        <w:tc>
          <w:tcPr>
            <w:tcW w:w="2214" w:type="dxa"/>
            <w:vAlign w:val="center"/>
          </w:tcPr>
          <w:p w:rsidR="0064715A" w:rsidRPr="00F3460A" w:rsidRDefault="0064715A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2</w:t>
            </w:r>
            <w:r w:rsidR="00322DB4" w:rsidRPr="00F3460A">
              <w:rPr>
                <w:sz w:val="26"/>
                <w:szCs w:val="26"/>
              </w:rPr>
              <w:t>,3</w:t>
            </w:r>
          </w:p>
        </w:tc>
        <w:tc>
          <w:tcPr>
            <w:tcW w:w="2414" w:type="dxa"/>
            <w:vAlign w:val="center"/>
          </w:tcPr>
          <w:p w:rsidR="0064715A" w:rsidRDefault="00322DB4" w:rsidP="00F3460A">
            <w:pPr>
              <w:jc w:val="center"/>
            </w:pPr>
            <w:r w:rsidRPr="00F3460A">
              <w:rPr>
                <w:sz w:val="26"/>
                <w:szCs w:val="26"/>
              </w:rPr>
              <w:t xml:space="preserve">10.00, </w:t>
            </w:r>
            <w:r w:rsidR="0064715A" w:rsidRPr="00F3460A">
              <w:rPr>
                <w:sz w:val="26"/>
                <w:szCs w:val="26"/>
              </w:rPr>
              <w:t>15.00</w:t>
            </w:r>
          </w:p>
        </w:tc>
      </w:tr>
      <w:tr w:rsidR="00C36814" w:rsidRPr="004C3A09" w:rsidTr="004112CD">
        <w:trPr>
          <w:jc w:val="center"/>
        </w:trPr>
        <w:tc>
          <w:tcPr>
            <w:tcW w:w="3179" w:type="dxa"/>
            <w:vAlign w:val="center"/>
          </w:tcPr>
          <w:p w:rsidR="00C36814" w:rsidRPr="00F3460A" w:rsidRDefault="00C36814" w:rsidP="00F3460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05.01.2017 (пятница)</w:t>
            </w:r>
          </w:p>
        </w:tc>
        <w:tc>
          <w:tcPr>
            <w:tcW w:w="2214" w:type="dxa"/>
            <w:vAlign w:val="center"/>
          </w:tcPr>
          <w:p w:rsidR="00C36814" w:rsidRPr="00F3460A" w:rsidRDefault="00C36814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4</w:t>
            </w:r>
          </w:p>
        </w:tc>
        <w:tc>
          <w:tcPr>
            <w:tcW w:w="2414" w:type="dxa"/>
          </w:tcPr>
          <w:p w:rsidR="00C36814" w:rsidRDefault="00C36814" w:rsidP="00C36814">
            <w:pPr>
              <w:jc w:val="center"/>
            </w:pPr>
            <w:r w:rsidRPr="002E7A3E">
              <w:rPr>
                <w:sz w:val="26"/>
                <w:szCs w:val="26"/>
              </w:rPr>
              <w:t>15.00</w:t>
            </w:r>
          </w:p>
        </w:tc>
      </w:tr>
      <w:tr w:rsidR="00C36814" w:rsidRPr="00A94E91" w:rsidTr="004112CD">
        <w:trPr>
          <w:jc w:val="center"/>
        </w:trPr>
        <w:tc>
          <w:tcPr>
            <w:tcW w:w="3179" w:type="dxa"/>
            <w:vAlign w:val="center"/>
          </w:tcPr>
          <w:p w:rsidR="00C36814" w:rsidRPr="00F3460A" w:rsidRDefault="00C36814" w:rsidP="00F3460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06.01.2017 (суббота)</w:t>
            </w:r>
          </w:p>
        </w:tc>
        <w:tc>
          <w:tcPr>
            <w:tcW w:w="2214" w:type="dxa"/>
            <w:vAlign w:val="center"/>
          </w:tcPr>
          <w:p w:rsidR="00C36814" w:rsidRPr="00F3460A" w:rsidRDefault="00632E53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4" w:type="dxa"/>
          </w:tcPr>
          <w:p w:rsidR="00C36814" w:rsidRDefault="00880FCD" w:rsidP="00C36814">
            <w:pPr>
              <w:jc w:val="center"/>
            </w:pPr>
            <w:r>
              <w:rPr>
                <w:sz w:val="26"/>
                <w:szCs w:val="26"/>
              </w:rPr>
              <w:t>10</w:t>
            </w:r>
            <w:bookmarkStart w:id="0" w:name="_GoBack"/>
            <w:bookmarkEnd w:id="0"/>
            <w:r w:rsidR="00C36814" w:rsidRPr="002E7A3E">
              <w:rPr>
                <w:sz w:val="26"/>
                <w:szCs w:val="26"/>
              </w:rPr>
              <w:t>.00</w:t>
            </w:r>
          </w:p>
        </w:tc>
      </w:tr>
      <w:tr w:rsidR="00C86C6C" w:rsidRPr="00A94E91" w:rsidTr="00F3460A">
        <w:trPr>
          <w:jc w:val="center"/>
        </w:trPr>
        <w:tc>
          <w:tcPr>
            <w:tcW w:w="3179" w:type="dxa"/>
            <w:vAlign w:val="center"/>
          </w:tcPr>
          <w:p w:rsidR="00C86C6C" w:rsidRPr="00F3460A" w:rsidRDefault="00FA06DA" w:rsidP="00F3460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07.01.201</w:t>
            </w:r>
            <w:r w:rsidR="006C692F" w:rsidRPr="00F3460A">
              <w:rPr>
                <w:sz w:val="26"/>
                <w:szCs w:val="26"/>
              </w:rPr>
              <w:t>7</w:t>
            </w:r>
            <w:r w:rsidR="0020211F" w:rsidRPr="00F3460A">
              <w:rPr>
                <w:sz w:val="26"/>
                <w:szCs w:val="26"/>
              </w:rPr>
              <w:t xml:space="preserve"> </w:t>
            </w:r>
            <w:r w:rsidR="00401381" w:rsidRPr="00F3460A">
              <w:rPr>
                <w:sz w:val="26"/>
                <w:szCs w:val="26"/>
              </w:rPr>
              <w:t>(воскресенье)</w:t>
            </w:r>
          </w:p>
        </w:tc>
        <w:tc>
          <w:tcPr>
            <w:tcW w:w="2214" w:type="dxa"/>
            <w:vAlign w:val="center"/>
          </w:tcPr>
          <w:p w:rsidR="00C86C6C" w:rsidRPr="00F3460A" w:rsidRDefault="00632E53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4" w:type="dxa"/>
            <w:vAlign w:val="center"/>
          </w:tcPr>
          <w:p w:rsidR="00C86C6C" w:rsidRPr="00F3460A" w:rsidRDefault="00632E53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2E7A3E">
              <w:rPr>
                <w:sz w:val="26"/>
                <w:szCs w:val="26"/>
              </w:rPr>
              <w:t>1</w:t>
            </w:r>
            <w:r w:rsidR="00936399">
              <w:rPr>
                <w:sz w:val="26"/>
                <w:szCs w:val="26"/>
                <w:lang w:val="en-GB"/>
              </w:rPr>
              <w:t>5</w:t>
            </w:r>
            <w:r w:rsidRPr="002E7A3E">
              <w:rPr>
                <w:sz w:val="26"/>
                <w:szCs w:val="26"/>
              </w:rPr>
              <w:t>.00</w:t>
            </w:r>
          </w:p>
        </w:tc>
      </w:tr>
      <w:tr w:rsidR="00C86C6C" w:rsidRPr="00A94E91" w:rsidTr="00F3460A">
        <w:trPr>
          <w:jc w:val="center"/>
        </w:trPr>
        <w:tc>
          <w:tcPr>
            <w:tcW w:w="3179" w:type="dxa"/>
            <w:vAlign w:val="center"/>
          </w:tcPr>
          <w:p w:rsidR="00C86C6C" w:rsidRPr="00F3460A" w:rsidRDefault="00FA06DA" w:rsidP="00F3460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08.01.201</w:t>
            </w:r>
            <w:r w:rsidR="006C692F" w:rsidRPr="00F3460A">
              <w:rPr>
                <w:sz w:val="26"/>
                <w:szCs w:val="26"/>
              </w:rPr>
              <w:t>7</w:t>
            </w:r>
            <w:r w:rsidRPr="00F3460A">
              <w:rPr>
                <w:sz w:val="26"/>
                <w:szCs w:val="26"/>
              </w:rPr>
              <w:t xml:space="preserve"> </w:t>
            </w:r>
            <w:r w:rsidR="00322DB4" w:rsidRPr="00F3460A">
              <w:rPr>
                <w:sz w:val="26"/>
                <w:szCs w:val="26"/>
              </w:rPr>
              <w:t>(</w:t>
            </w:r>
            <w:r w:rsidR="00401381" w:rsidRPr="00F3460A">
              <w:rPr>
                <w:sz w:val="26"/>
                <w:szCs w:val="26"/>
              </w:rPr>
              <w:t>понедельник</w:t>
            </w:r>
            <w:r w:rsidR="00322DB4" w:rsidRPr="00F3460A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C86C6C" w:rsidRPr="00F3460A" w:rsidRDefault="00632E53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4" w:type="dxa"/>
            <w:vAlign w:val="center"/>
          </w:tcPr>
          <w:p w:rsidR="00C86C6C" w:rsidRPr="00F3460A" w:rsidRDefault="0015631A" w:rsidP="00F3460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F3460A">
              <w:rPr>
                <w:sz w:val="26"/>
                <w:szCs w:val="26"/>
              </w:rPr>
              <w:t>10</w:t>
            </w:r>
            <w:r w:rsidR="00A120C4" w:rsidRPr="00F3460A">
              <w:rPr>
                <w:sz w:val="26"/>
                <w:szCs w:val="26"/>
              </w:rPr>
              <w:t>.00</w:t>
            </w:r>
          </w:p>
        </w:tc>
      </w:tr>
    </w:tbl>
    <w:p w:rsidR="0002725C" w:rsidRPr="00CA2073" w:rsidRDefault="0002725C" w:rsidP="0002725C">
      <w:pPr>
        <w:tabs>
          <w:tab w:val="num" w:pos="0"/>
        </w:tabs>
        <w:ind w:left="502"/>
        <w:jc w:val="center"/>
        <w:rPr>
          <w:sz w:val="8"/>
          <w:szCs w:val="8"/>
        </w:rPr>
      </w:pPr>
    </w:p>
    <w:p w:rsidR="0002725C" w:rsidRDefault="00516F67" w:rsidP="0002725C">
      <w:pPr>
        <w:tabs>
          <w:tab w:val="num" w:pos="0"/>
        </w:tabs>
        <w:ind w:left="502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52CB">
        <w:rPr>
          <w:sz w:val="26"/>
          <w:szCs w:val="26"/>
        </w:rPr>
        <w:t xml:space="preserve">      </w:t>
      </w:r>
      <w:r w:rsidR="0002725C" w:rsidRPr="004C3A09">
        <w:rPr>
          <w:sz w:val="26"/>
          <w:szCs w:val="26"/>
        </w:rPr>
        <w:t>Закрытие турнира</w:t>
      </w:r>
      <w:r w:rsidR="0002725C">
        <w:rPr>
          <w:sz w:val="26"/>
          <w:szCs w:val="26"/>
        </w:rPr>
        <w:t xml:space="preserve"> и награждение участников</w:t>
      </w:r>
      <w:r w:rsidR="0002725C" w:rsidRPr="004C3A09">
        <w:rPr>
          <w:b/>
          <w:sz w:val="26"/>
          <w:szCs w:val="26"/>
        </w:rPr>
        <w:t xml:space="preserve"> </w:t>
      </w:r>
      <w:r w:rsidR="0002725C" w:rsidRPr="004C3A09">
        <w:rPr>
          <w:sz w:val="26"/>
          <w:szCs w:val="26"/>
        </w:rPr>
        <w:t>–</w:t>
      </w:r>
      <w:r w:rsidR="00D56E29">
        <w:rPr>
          <w:b/>
          <w:sz w:val="26"/>
          <w:szCs w:val="26"/>
        </w:rPr>
        <w:t xml:space="preserve"> </w:t>
      </w:r>
      <w:r w:rsidR="0015631A">
        <w:rPr>
          <w:b/>
          <w:sz w:val="26"/>
          <w:szCs w:val="26"/>
        </w:rPr>
        <w:t>8</w:t>
      </w:r>
      <w:r w:rsidR="0002725C" w:rsidRPr="004C3A09">
        <w:rPr>
          <w:b/>
          <w:sz w:val="26"/>
          <w:szCs w:val="26"/>
        </w:rPr>
        <w:t xml:space="preserve"> января </w:t>
      </w:r>
      <w:r w:rsidR="00720067">
        <w:rPr>
          <w:b/>
          <w:sz w:val="26"/>
          <w:szCs w:val="26"/>
        </w:rPr>
        <w:t>201</w:t>
      </w:r>
      <w:r w:rsidR="00401381">
        <w:rPr>
          <w:b/>
          <w:sz w:val="26"/>
          <w:szCs w:val="26"/>
        </w:rPr>
        <w:t>8</w:t>
      </w:r>
      <w:r w:rsidR="004B2402">
        <w:rPr>
          <w:b/>
          <w:sz w:val="26"/>
          <w:szCs w:val="26"/>
        </w:rPr>
        <w:t xml:space="preserve"> года </w:t>
      </w:r>
      <w:r w:rsidR="0002725C" w:rsidRPr="004C3A09">
        <w:rPr>
          <w:b/>
          <w:sz w:val="26"/>
          <w:szCs w:val="26"/>
        </w:rPr>
        <w:t>в 15.00</w:t>
      </w:r>
    </w:p>
    <w:p w:rsidR="0002725C" w:rsidRPr="006F158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 w:rsidRPr="004C3A09">
        <w:rPr>
          <w:b/>
          <w:sz w:val="26"/>
          <w:szCs w:val="26"/>
          <w:u w:val="single"/>
        </w:rPr>
        <w:t xml:space="preserve">Система </w:t>
      </w:r>
      <w:r w:rsidR="00912006">
        <w:rPr>
          <w:b/>
          <w:sz w:val="26"/>
          <w:szCs w:val="26"/>
          <w:u w:val="single"/>
        </w:rPr>
        <w:t xml:space="preserve">и порядок </w:t>
      </w:r>
      <w:r w:rsidRPr="004C3A09">
        <w:rPr>
          <w:b/>
          <w:sz w:val="26"/>
          <w:szCs w:val="26"/>
          <w:u w:val="single"/>
        </w:rPr>
        <w:t>проведения</w:t>
      </w:r>
      <w:r w:rsidR="00912006">
        <w:rPr>
          <w:b/>
          <w:sz w:val="26"/>
          <w:szCs w:val="26"/>
          <w:u w:val="single"/>
        </w:rPr>
        <w:t>. Требования к участникам</w:t>
      </w:r>
    </w:p>
    <w:p w:rsidR="006F1583" w:rsidRPr="00912006" w:rsidRDefault="006F1583" w:rsidP="006F1583">
      <w:pPr>
        <w:tabs>
          <w:tab w:val="num" w:pos="0"/>
        </w:tabs>
        <w:ind w:left="502"/>
        <w:rPr>
          <w:sz w:val="26"/>
          <w:szCs w:val="26"/>
        </w:rPr>
      </w:pPr>
      <w:r w:rsidRPr="00912006">
        <w:rPr>
          <w:sz w:val="26"/>
          <w:szCs w:val="26"/>
        </w:rPr>
        <w:t xml:space="preserve">Турнир проводится по швейцарской системе в </w:t>
      </w:r>
      <w:r w:rsidR="00052697">
        <w:rPr>
          <w:sz w:val="26"/>
          <w:szCs w:val="26"/>
        </w:rPr>
        <w:t>7</w:t>
      </w:r>
      <w:r w:rsidRPr="00912006">
        <w:rPr>
          <w:sz w:val="26"/>
          <w:szCs w:val="26"/>
        </w:rPr>
        <w:t xml:space="preserve"> туров по правилам вида спорта «Шахматы», утвержденным Приказом Министерства спорта Российской Федерации от </w:t>
      </w:r>
      <w:r w:rsidR="00F3460A">
        <w:rPr>
          <w:sz w:val="26"/>
          <w:szCs w:val="26"/>
        </w:rPr>
        <w:t>17</w:t>
      </w:r>
      <w:r w:rsidRPr="00912006">
        <w:rPr>
          <w:sz w:val="26"/>
          <w:szCs w:val="26"/>
        </w:rPr>
        <w:t>.</w:t>
      </w:r>
      <w:r w:rsidR="00CB3285">
        <w:rPr>
          <w:sz w:val="26"/>
          <w:szCs w:val="26"/>
        </w:rPr>
        <w:t>07.2017</w:t>
      </w:r>
      <w:r w:rsidRPr="00912006">
        <w:rPr>
          <w:sz w:val="26"/>
          <w:szCs w:val="26"/>
        </w:rPr>
        <w:t>г.</w:t>
      </w:r>
      <w:r w:rsidR="00CB3285">
        <w:rPr>
          <w:sz w:val="26"/>
          <w:szCs w:val="26"/>
        </w:rPr>
        <w:t xml:space="preserve"> </w:t>
      </w:r>
      <w:r w:rsidR="00CB3285" w:rsidRPr="00912006">
        <w:rPr>
          <w:sz w:val="26"/>
          <w:szCs w:val="26"/>
        </w:rPr>
        <w:t>№</w:t>
      </w:r>
      <w:r w:rsidR="00CB3285">
        <w:rPr>
          <w:sz w:val="26"/>
          <w:szCs w:val="26"/>
        </w:rPr>
        <w:t xml:space="preserve">654 </w:t>
      </w:r>
      <w:r w:rsidRPr="00912006">
        <w:rPr>
          <w:sz w:val="26"/>
          <w:szCs w:val="26"/>
        </w:rPr>
        <w:t xml:space="preserve">с использованием программы жеребьевки </w:t>
      </w:r>
      <w:r w:rsidRPr="00912006">
        <w:rPr>
          <w:sz w:val="26"/>
          <w:szCs w:val="26"/>
          <w:lang w:val="en-US"/>
        </w:rPr>
        <w:t>Swiss</w:t>
      </w:r>
      <w:r w:rsidRPr="00912006">
        <w:rPr>
          <w:sz w:val="26"/>
          <w:szCs w:val="26"/>
        </w:rPr>
        <w:t xml:space="preserve"> </w:t>
      </w:r>
      <w:r w:rsidRPr="00912006">
        <w:rPr>
          <w:sz w:val="26"/>
          <w:szCs w:val="26"/>
          <w:lang w:val="en-US"/>
        </w:rPr>
        <w:t>Manager</w:t>
      </w:r>
      <w:r w:rsidRPr="00912006">
        <w:rPr>
          <w:sz w:val="26"/>
          <w:szCs w:val="26"/>
        </w:rPr>
        <w:t xml:space="preserve">. </w:t>
      </w:r>
    </w:p>
    <w:p w:rsidR="006F1583" w:rsidRPr="00912006" w:rsidRDefault="006F1583" w:rsidP="00B772FD">
      <w:pPr>
        <w:tabs>
          <w:tab w:val="num" w:pos="0"/>
        </w:tabs>
        <w:ind w:left="502"/>
        <w:rPr>
          <w:sz w:val="26"/>
          <w:szCs w:val="26"/>
        </w:rPr>
      </w:pPr>
      <w:r w:rsidRPr="00912006">
        <w:rPr>
          <w:sz w:val="26"/>
          <w:szCs w:val="26"/>
        </w:rPr>
        <w:t>Претензии на компьютерную жеребьевку не принимаются.</w:t>
      </w:r>
      <w:r w:rsidR="00B772FD">
        <w:rPr>
          <w:sz w:val="26"/>
          <w:szCs w:val="26"/>
        </w:rPr>
        <w:t xml:space="preserve"> </w:t>
      </w:r>
      <w:r w:rsidRPr="00912006">
        <w:rPr>
          <w:sz w:val="26"/>
          <w:szCs w:val="26"/>
        </w:rPr>
        <w:t xml:space="preserve">Контроль времени – </w:t>
      </w:r>
      <w:r w:rsidR="00B772FD">
        <w:rPr>
          <w:sz w:val="26"/>
          <w:szCs w:val="26"/>
        </w:rPr>
        <w:t>90</w:t>
      </w:r>
      <w:r w:rsidRPr="00912006">
        <w:rPr>
          <w:sz w:val="26"/>
          <w:szCs w:val="26"/>
        </w:rPr>
        <w:t xml:space="preserve"> минут на партию с добавлением 30 секунд на ход, начиная с первого хода, каждому участнику. </w:t>
      </w:r>
    </w:p>
    <w:p w:rsidR="006F1583" w:rsidRDefault="006F1583" w:rsidP="006F1583">
      <w:pPr>
        <w:tabs>
          <w:tab w:val="num" w:pos="0"/>
        </w:tabs>
        <w:ind w:left="502"/>
        <w:rPr>
          <w:b/>
          <w:sz w:val="26"/>
          <w:szCs w:val="26"/>
        </w:rPr>
      </w:pPr>
      <w:r w:rsidRPr="004C3A09">
        <w:rPr>
          <w:b/>
          <w:sz w:val="26"/>
          <w:szCs w:val="26"/>
        </w:rPr>
        <w:t>При опоздании участника на 30 минут и более от назначенного времени начала тура участнику засчитывается техническое поражение.</w:t>
      </w:r>
    </w:p>
    <w:p w:rsidR="006F1583" w:rsidRPr="00CB0EE8" w:rsidRDefault="006F1583" w:rsidP="006F1583">
      <w:pPr>
        <w:pStyle w:val="5"/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CB0EE8">
        <w:rPr>
          <w:sz w:val="26"/>
          <w:szCs w:val="26"/>
        </w:rPr>
        <w:t xml:space="preserve">        Результаты турнира подаются на обсчет международного и Российского рейтингов. </w:t>
      </w:r>
    </w:p>
    <w:p w:rsidR="006F1583" w:rsidRPr="00CB0EE8" w:rsidRDefault="006F1583" w:rsidP="006F1583">
      <w:pPr>
        <w:ind w:firstLine="284"/>
        <w:jc w:val="both"/>
        <w:rPr>
          <w:sz w:val="26"/>
          <w:szCs w:val="26"/>
        </w:rPr>
      </w:pPr>
      <w:r w:rsidRPr="00CB0EE8">
        <w:rPr>
          <w:sz w:val="26"/>
          <w:szCs w:val="26"/>
        </w:rPr>
        <w:t xml:space="preserve">   Поведение участников регламентируется Положением «О спортивных санкциях в виде  </w:t>
      </w:r>
    </w:p>
    <w:p w:rsidR="00CB0EE8" w:rsidRDefault="006F1583" w:rsidP="00CB0EE8">
      <w:pPr>
        <w:ind w:firstLine="284"/>
        <w:jc w:val="both"/>
        <w:rPr>
          <w:sz w:val="26"/>
          <w:szCs w:val="26"/>
        </w:rPr>
      </w:pPr>
      <w:r w:rsidRPr="00CB0EE8">
        <w:rPr>
          <w:sz w:val="26"/>
          <w:szCs w:val="26"/>
        </w:rPr>
        <w:t xml:space="preserve">   </w:t>
      </w:r>
      <w:r w:rsidR="00CB0EE8" w:rsidRPr="00CB0EE8">
        <w:rPr>
          <w:sz w:val="26"/>
          <w:szCs w:val="26"/>
        </w:rPr>
        <w:t xml:space="preserve">спорта «шахматы». </w:t>
      </w:r>
    </w:p>
    <w:p w:rsidR="00CB0EE8" w:rsidRDefault="00CB0EE8" w:rsidP="00CB0EE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F1583" w:rsidRPr="00CB0EE8">
        <w:rPr>
          <w:sz w:val="26"/>
          <w:szCs w:val="26"/>
        </w:rPr>
        <w:t>Обязательный читинг-контроль на соревн</w:t>
      </w:r>
      <w:r>
        <w:rPr>
          <w:sz w:val="26"/>
          <w:szCs w:val="26"/>
        </w:rPr>
        <w:t xml:space="preserve">овании проводится с соблюдением </w:t>
      </w:r>
      <w:r w:rsidR="006F1583" w:rsidRPr="00CB0EE8">
        <w:rPr>
          <w:sz w:val="26"/>
          <w:szCs w:val="26"/>
        </w:rPr>
        <w:t xml:space="preserve">требований </w:t>
      </w:r>
    </w:p>
    <w:p w:rsidR="006F1583" w:rsidRPr="00CB0EE8" w:rsidRDefault="00CB0EE8" w:rsidP="00CB0EE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F1583" w:rsidRPr="00CB0EE8">
        <w:rPr>
          <w:sz w:val="26"/>
          <w:szCs w:val="26"/>
        </w:rPr>
        <w:t>Античитерских правил, утвержденных ФИДЕ, при стандартном уровне защиты.</w:t>
      </w:r>
    </w:p>
    <w:p w:rsidR="006F1583" w:rsidRPr="00CB0EE8" w:rsidRDefault="006F1583" w:rsidP="006F1583">
      <w:pPr>
        <w:tabs>
          <w:tab w:val="num" w:pos="0"/>
        </w:tabs>
        <w:ind w:left="502"/>
        <w:rPr>
          <w:b/>
          <w:sz w:val="16"/>
          <w:szCs w:val="16"/>
        </w:rPr>
      </w:pPr>
    </w:p>
    <w:p w:rsidR="006F1583" w:rsidRPr="00CA2073" w:rsidRDefault="006F1583" w:rsidP="006F1583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6"/>
          <w:szCs w:val="26"/>
          <w:u w:val="single"/>
        </w:rPr>
      </w:pPr>
      <w:r w:rsidRPr="00CA2073">
        <w:rPr>
          <w:b/>
          <w:sz w:val="26"/>
          <w:szCs w:val="26"/>
          <w:u w:val="single"/>
        </w:rPr>
        <w:t>Обеспечение безопасности участников</w:t>
      </w:r>
    </w:p>
    <w:p w:rsidR="006F1583" w:rsidRPr="006F1583" w:rsidRDefault="006F1583" w:rsidP="006F1583">
      <w:pPr>
        <w:ind w:left="502" w:right="-1"/>
        <w:rPr>
          <w:sz w:val="26"/>
          <w:szCs w:val="26"/>
        </w:rPr>
      </w:pPr>
      <w:r w:rsidRPr="006F1583">
        <w:rPr>
          <w:sz w:val="26"/>
          <w:szCs w:val="26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на каждого участника соревнований. </w:t>
      </w:r>
    </w:p>
    <w:p w:rsidR="00CB0EE8" w:rsidRDefault="006F1583" w:rsidP="006F1583">
      <w:pPr>
        <w:pStyle w:val="5"/>
        <w:shd w:val="clear" w:color="auto" w:fill="auto"/>
        <w:spacing w:after="0" w:line="240" w:lineRule="auto"/>
        <w:ind w:left="502" w:firstLine="8"/>
        <w:rPr>
          <w:sz w:val="26"/>
          <w:szCs w:val="26"/>
        </w:rPr>
      </w:pPr>
      <w:r w:rsidRPr="006F1583">
        <w:rPr>
          <w:sz w:val="26"/>
          <w:szCs w:val="26"/>
        </w:rPr>
        <w:t xml:space="preserve">Каждый участник должен иметь медицинский допуск к данным соревнованиям, </w:t>
      </w:r>
    </w:p>
    <w:p w:rsidR="006F1583" w:rsidRPr="006F1583" w:rsidRDefault="006F1583" w:rsidP="006F1583">
      <w:pPr>
        <w:pStyle w:val="5"/>
        <w:shd w:val="clear" w:color="auto" w:fill="auto"/>
        <w:spacing w:after="0" w:line="240" w:lineRule="auto"/>
        <w:ind w:left="502" w:firstLine="8"/>
        <w:rPr>
          <w:sz w:val="26"/>
          <w:szCs w:val="26"/>
        </w:rPr>
      </w:pPr>
      <w:r w:rsidRPr="006F1583">
        <w:rPr>
          <w:sz w:val="26"/>
          <w:szCs w:val="26"/>
        </w:rPr>
        <w:t xml:space="preserve">который </w:t>
      </w:r>
      <w:r w:rsidR="00CB0EE8">
        <w:rPr>
          <w:sz w:val="26"/>
          <w:szCs w:val="26"/>
        </w:rPr>
        <w:t xml:space="preserve"> </w:t>
      </w:r>
      <w:r w:rsidRPr="006F1583">
        <w:rPr>
          <w:sz w:val="26"/>
          <w:szCs w:val="26"/>
        </w:rPr>
        <w:t xml:space="preserve">является основанием для допуска к участию в соревнованиях. </w:t>
      </w:r>
    </w:p>
    <w:p w:rsidR="006F1583" w:rsidRPr="006F1583" w:rsidRDefault="006F1583" w:rsidP="006F1583">
      <w:pPr>
        <w:pStyle w:val="5"/>
        <w:shd w:val="clear" w:color="auto" w:fill="auto"/>
        <w:spacing w:after="0" w:line="240" w:lineRule="auto"/>
        <w:ind w:left="502" w:firstLine="0"/>
        <w:rPr>
          <w:sz w:val="26"/>
          <w:szCs w:val="26"/>
        </w:rPr>
      </w:pPr>
      <w:r w:rsidRPr="006F1583">
        <w:rPr>
          <w:sz w:val="26"/>
          <w:szCs w:val="26"/>
        </w:rPr>
        <w:t>Ответственным за обеспечение безопасности участников в турнирном помещении является главный судья соревнований.</w:t>
      </w: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 w:rsidRPr="004C3A09">
        <w:rPr>
          <w:b/>
          <w:sz w:val="26"/>
          <w:szCs w:val="26"/>
          <w:u w:val="single"/>
        </w:rPr>
        <w:lastRenderedPageBreak/>
        <w:t>Участники</w:t>
      </w:r>
      <w:r w:rsidR="006F1583">
        <w:rPr>
          <w:b/>
          <w:sz w:val="26"/>
          <w:szCs w:val="26"/>
          <w:u w:val="single"/>
        </w:rPr>
        <w:t xml:space="preserve"> и условия допуска</w:t>
      </w:r>
    </w:p>
    <w:p w:rsidR="00711FEE" w:rsidRDefault="00BC5646" w:rsidP="00711FEE">
      <w:pPr>
        <w:tabs>
          <w:tab w:val="num" w:pos="0"/>
        </w:tabs>
        <w:ind w:left="502"/>
        <w:rPr>
          <w:sz w:val="26"/>
          <w:szCs w:val="26"/>
        </w:rPr>
      </w:pPr>
      <w:r w:rsidRPr="00CA7F93">
        <w:rPr>
          <w:color w:val="000000"/>
          <w:sz w:val="26"/>
          <w:szCs w:val="26"/>
        </w:rPr>
        <w:t>К участию в соревнованиях допускаются шахматисты</w:t>
      </w:r>
      <w:r w:rsidR="00043EDD">
        <w:rPr>
          <w:color w:val="000000"/>
          <w:sz w:val="26"/>
          <w:szCs w:val="26"/>
        </w:rPr>
        <w:t xml:space="preserve"> </w:t>
      </w:r>
      <w:r w:rsidRPr="004C3A09">
        <w:rPr>
          <w:sz w:val="26"/>
          <w:szCs w:val="26"/>
        </w:rPr>
        <w:t xml:space="preserve">с квалификацией не ниже </w:t>
      </w:r>
      <w:r w:rsidR="00711FEE">
        <w:rPr>
          <w:sz w:val="26"/>
          <w:szCs w:val="26"/>
        </w:rPr>
        <w:t>первого</w:t>
      </w:r>
      <w:r w:rsidRPr="004C3A09">
        <w:rPr>
          <w:sz w:val="26"/>
          <w:szCs w:val="26"/>
        </w:rPr>
        <w:t xml:space="preserve"> </w:t>
      </w:r>
      <w:r w:rsidR="00043EDD">
        <w:rPr>
          <w:sz w:val="26"/>
          <w:szCs w:val="26"/>
        </w:rPr>
        <w:t xml:space="preserve">юношеского </w:t>
      </w:r>
      <w:r w:rsidRPr="004C3A09">
        <w:rPr>
          <w:sz w:val="26"/>
          <w:szCs w:val="26"/>
        </w:rPr>
        <w:t>разряда</w:t>
      </w:r>
      <w:r w:rsidRPr="00CA7F93">
        <w:rPr>
          <w:sz w:val="26"/>
          <w:szCs w:val="26"/>
        </w:rPr>
        <w:t>.</w:t>
      </w:r>
      <w:r w:rsidR="00711FEE">
        <w:rPr>
          <w:sz w:val="26"/>
          <w:szCs w:val="26"/>
        </w:rPr>
        <w:t xml:space="preserve"> </w:t>
      </w:r>
    </w:p>
    <w:p w:rsidR="00711FEE" w:rsidRPr="00711FEE" w:rsidRDefault="00711FEE" w:rsidP="00711FEE">
      <w:pPr>
        <w:tabs>
          <w:tab w:val="num" w:pos="0"/>
        </w:tabs>
        <w:ind w:left="502"/>
        <w:rPr>
          <w:sz w:val="26"/>
          <w:szCs w:val="26"/>
        </w:rPr>
      </w:pPr>
      <w:r w:rsidRPr="00711FEE">
        <w:rPr>
          <w:sz w:val="26"/>
          <w:szCs w:val="26"/>
        </w:rPr>
        <w:t xml:space="preserve">Турнир подается на обсчет международного и Российского рейтингов. </w:t>
      </w:r>
    </w:p>
    <w:p w:rsidR="004076AC" w:rsidRPr="002F63B7" w:rsidRDefault="004076AC" w:rsidP="00CB0EE8">
      <w:pPr>
        <w:ind w:left="502"/>
        <w:jc w:val="both"/>
        <w:rPr>
          <w:sz w:val="26"/>
          <w:szCs w:val="26"/>
        </w:rPr>
      </w:pPr>
      <w:r w:rsidRPr="002F63B7">
        <w:rPr>
          <w:sz w:val="26"/>
          <w:szCs w:val="26"/>
        </w:rPr>
        <w:t xml:space="preserve">С каждого участника турнира взимается турнирный взнос в зависимости от величины </w:t>
      </w:r>
      <w:r w:rsidR="00711FEE">
        <w:rPr>
          <w:sz w:val="26"/>
          <w:szCs w:val="26"/>
        </w:rPr>
        <w:t xml:space="preserve">индивидуального </w:t>
      </w:r>
      <w:r w:rsidRPr="002F63B7">
        <w:rPr>
          <w:sz w:val="26"/>
          <w:szCs w:val="26"/>
        </w:rPr>
        <w:t>коэффициента Эл</w:t>
      </w:r>
      <w:r w:rsidR="00573A89" w:rsidRPr="002F63B7">
        <w:rPr>
          <w:sz w:val="26"/>
          <w:szCs w:val="26"/>
        </w:rPr>
        <w:t>о (по данным ФИДЕ на 01.01.201</w:t>
      </w:r>
      <w:r w:rsidR="00711FEE">
        <w:rPr>
          <w:sz w:val="26"/>
          <w:szCs w:val="26"/>
        </w:rPr>
        <w:t>8</w:t>
      </w:r>
      <w:r w:rsidRPr="002F63B7">
        <w:rPr>
          <w:sz w:val="26"/>
          <w:szCs w:val="26"/>
        </w:rPr>
        <w:t xml:space="preserve">г.) </w:t>
      </w:r>
      <w:r w:rsidR="00711FEE">
        <w:rPr>
          <w:sz w:val="26"/>
          <w:szCs w:val="26"/>
        </w:rPr>
        <w:t xml:space="preserve">или величины Российского рейтинга (учитывается наибольший из рейтингов) </w:t>
      </w:r>
      <w:r w:rsidRPr="002F63B7">
        <w:rPr>
          <w:sz w:val="26"/>
          <w:szCs w:val="26"/>
        </w:rPr>
        <w:t>в следующих раз</w:t>
      </w:r>
      <w:r w:rsidR="005507CB">
        <w:rPr>
          <w:sz w:val="26"/>
          <w:szCs w:val="26"/>
        </w:rPr>
        <w:t>мерах: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2500 и выше</w:t>
      </w:r>
      <w:r w:rsidRPr="002F63B7">
        <w:rPr>
          <w:sz w:val="26"/>
          <w:szCs w:val="26"/>
        </w:rPr>
        <w:t xml:space="preserve"> – без взноса;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2400–2499</w:t>
      </w:r>
      <w:r w:rsidRPr="002F63B7">
        <w:rPr>
          <w:sz w:val="26"/>
          <w:szCs w:val="26"/>
        </w:rPr>
        <w:t xml:space="preserve"> – 300 руб.; </w:t>
      </w:r>
      <w:r w:rsidRPr="002F63B7">
        <w:rPr>
          <w:b/>
          <w:sz w:val="26"/>
          <w:szCs w:val="26"/>
        </w:rPr>
        <w:t>2300–2399</w:t>
      </w:r>
      <w:r w:rsidRPr="002F63B7">
        <w:rPr>
          <w:sz w:val="26"/>
          <w:szCs w:val="26"/>
        </w:rPr>
        <w:t xml:space="preserve"> – 400 руб.; </w:t>
      </w:r>
      <w:r w:rsidRPr="002F63B7">
        <w:rPr>
          <w:b/>
          <w:sz w:val="26"/>
          <w:szCs w:val="26"/>
        </w:rPr>
        <w:t>2200–2299</w:t>
      </w:r>
      <w:r w:rsidRPr="002F63B7">
        <w:rPr>
          <w:sz w:val="26"/>
          <w:szCs w:val="26"/>
        </w:rPr>
        <w:t xml:space="preserve"> – 500 руб.;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2100–2199</w:t>
      </w:r>
      <w:r w:rsidRPr="002F63B7">
        <w:rPr>
          <w:sz w:val="26"/>
          <w:szCs w:val="26"/>
        </w:rPr>
        <w:t xml:space="preserve"> – 600 руб.; </w:t>
      </w:r>
      <w:r w:rsidRPr="002F63B7">
        <w:rPr>
          <w:b/>
          <w:sz w:val="26"/>
          <w:szCs w:val="26"/>
        </w:rPr>
        <w:t>2000–2099</w:t>
      </w:r>
      <w:r w:rsidRPr="002F63B7">
        <w:rPr>
          <w:sz w:val="26"/>
          <w:szCs w:val="26"/>
        </w:rPr>
        <w:t xml:space="preserve"> – 700 руб.; </w:t>
      </w:r>
      <w:r w:rsidRPr="002F63B7">
        <w:rPr>
          <w:b/>
          <w:sz w:val="26"/>
          <w:szCs w:val="26"/>
        </w:rPr>
        <w:t>1900–1999</w:t>
      </w:r>
      <w:r w:rsidRPr="002F63B7">
        <w:rPr>
          <w:sz w:val="26"/>
          <w:szCs w:val="26"/>
        </w:rPr>
        <w:t xml:space="preserve"> – 800 руб.; </w:t>
      </w:r>
    </w:p>
    <w:p w:rsidR="00711FEE" w:rsidRDefault="004076AC" w:rsidP="00711FEE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менее 1900</w:t>
      </w:r>
      <w:r w:rsidR="00711FEE">
        <w:rPr>
          <w:b/>
          <w:sz w:val="26"/>
          <w:szCs w:val="26"/>
        </w:rPr>
        <w:t xml:space="preserve"> </w:t>
      </w:r>
      <w:r w:rsidRPr="002F63B7">
        <w:rPr>
          <w:sz w:val="26"/>
          <w:szCs w:val="26"/>
        </w:rPr>
        <w:t xml:space="preserve">– 900 руб.; </w:t>
      </w:r>
      <w:r w:rsidR="00711FEE" w:rsidRPr="00711FEE">
        <w:rPr>
          <w:b/>
          <w:sz w:val="26"/>
          <w:szCs w:val="26"/>
        </w:rPr>
        <w:t>без рейтинга</w:t>
      </w:r>
      <w:r w:rsidR="00711FEE">
        <w:rPr>
          <w:sz w:val="26"/>
          <w:szCs w:val="26"/>
        </w:rPr>
        <w:t xml:space="preserve"> </w:t>
      </w:r>
      <w:r w:rsidRPr="002F63B7">
        <w:rPr>
          <w:sz w:val="26"/>
          <w:szCs w:val="26"/>
        </w:rPr>
        <w:t>– 1000 руб.</w:t>
      </w:r>
    </w:p>
    <w:p w:rsidR="00EC6494" w:rsidRPr="00EC6494" w:rsidRDefault="00EC6494" w:rsidP="00711FEE">
      <w:pPr>
        <w:ind w:left="502"/>
        <w:jc w:val="both"/>
        <w:rPr>
          <w:sz w:val="16"/>
          <w:szCs w:val="16"/>
        </w:rPr>
      </w:pPr>
    </w:p>
    <w:p w:rsidR="004076AC" w:rsidRDefault="00622643" w:rsidP="004076AC">
      <w:pPr>
        <w:ind w:left="502"/>
        <w:rPr>
          <w:sz w:val="26"/>
          <w:szCs w:val="26"/>
        </w:rPr>
      </w:pPr>
      <w:r>
        <w:rPr>
          <w:sz w:val="26"/>
          <w:szCs w:val="26"/>
        </w:rPr>
        <w:t>Учащимся общеобразовательных школ</w:t>
      </w:r>
      <w:r w:rsidR="004076AC" w:rsidRPr="002F63B7">
        <w:rPr>
          <w:sz w:val="26"/>
          <w:szCs w:val="26"/>
        </w:rPr>
        <w:t>, же</w:t>
      </w:r>
      <w:r w:rsidR="00936434">
        <w:rPr>
          <w:sz w:val="26"/>
          <w:szCs w:val="26"/>
        </w:rPr>
        <w:t xml:space="preserve">нщинам, пенсионерам по возрасту </w:t>
      </w:r>
      <w:r w:rsidR="004076AC" w:rsidRPr="002F63B7">
        <w:rPr>
          <w:sz w:val="26"/>
          <w:szCs w:val="26"/>
        </w:rPr>
        <w:t xml:space="preserve">– </w:t>
      </w:r>
      <w:r w:rsidR="004076AC" w:rsidRPr="002F63B7">
        <w:rPr>
          <w:sz w:val="26"/>
          <w:szCs w:val="26"/>
          <w:u w:val="single"/>
        </w:rPr>
        <w:t xml:space="preserve">предоставляется </w:t>
      </w:r>
      <w:r w:rsidR="004076AC" w:rsidRPr="002F63B7">
        <w:rPr>
          <w:b/>
          <w:sz w:val="26"/>
          <w:szCs w:val="26"/>
          <w:u w:val="single"/>
        </w:rPr>
        <w:t xml:space="preserve">скидка </w:t>
      </w:r>
      <w:r w:rsidR="004076AC" w:rsidRPr="002F63B7">
        <w:rPr>
          <w:sz w:val="26"/>
          <w:szCs w:val="26"/>
          <w:u w:val="single"/>
        </w:rPr>
        <w:t xml:space="preserve">в размере </w:t>
      </w:r>
      <w:r w:rsidR="004076AC" w:rsidRPr="002F63B7">
        <w:rPr>
          <w:b/>
          <w:sz w:val="26"/>
          <w:szCs w:val="26"/>
          <w:u w:val="single"/>
        </w:rPr>
        <w:t>50%</w:t>
      </w:r>
      <w:r w:rsidR="004076AC" w:rsidRPr="002F63B7">
        <w:rPr>
          <w:sz w:val="26"/>
          <w:szCs w:val="26"/>
          <w:u w:val="single"/>
        </w:rPr>
        <w:t xml:space="preserve"> от указанного взноса</w:t>
      </w:r>
      <w:r w:rsidR="004076AC" w:rsidRPr="002F63B7">
        <w:rPr>
          <w:sz w:val="26"/>
          <w:szCs w:val="26"/>
        </w:rPr>
        <w:t>.</w:t>
      </w:r>
    </w:p>
    <w:p w:rsidR="00EC6494" w:rsidRPr="00EC6494" w:rsidRDefault="00EC6494" w:rsidP="004076AC">
      <w:pPr>
        <w:ind w:left="502"/>
        <w:rPr>
          <w:sz w:val="16"/>
          <w:szCs w:val="16"/>
        </w:rPr>
      </w:pPr>
    </w:p>
    <w:p w:rsidR="001B4241" w:rsidRPr="00711FEE" w:rsidRDefault="001B4241" w:rsidP="001B4241">
      <w:pPr>
        <w:ind w:left="502"/>
        <w:jc w:val="both"/>
        <w:rPr>
          <w:sz w:val="26"/>
          <w:szCs w:val="26"/>
        </w:rPr>
      </w:pPr>
      <w:r w:rsidRPr="00711FEE">
        <w:rPr>
          <w:b/>
          <w:sz w:val="26"/>
          <w:szCs w:val="26"/>
        </w:rPr>
        <w:t xml:space="preserve">Дополнительный взнос </w:t>
      </w:r>
      <w:r w:rsidRPr="00711FEE">
        <w:rPr>
          <w:sz w:val="26"/>
          <w:szCs w:val="26"/>
        </w:rPr>
        <w:t xml:space="preserve">с каждого участника </w:t>
      </w:r>
      <w:r w:rsidR="003A50D7">
        <w:rPr>
          <w:sz w:val="26"/>
          <w:szCs w:val="26"/>
        </w:rPr>
        <w:t xml:space="preserve">турнира </w:t>
      </w:r>
      <w:r w:rsidR="003B3780">
        <w:rPr>
          <w:b/>
          <w:sz w:val="26"/>
          <w:szCs w:val="26"/>
        </w:rPr>
        <w:t>– 15</w:t>
      </w:r>
      <w:r w:rsidRPr="00711FEE">
        <w:rPr>
          <w:b/>
          <w:sz w:val="26"/>
          <w:szCs w:val="26"/>
        </w:rPr>
        <w:t>0 рублей</w:t>
      </w:r>
      <w:r>
        <w:rPr>
          <w:b/>
          <w:sz w:val="26"/>
          <w:szCs w:val="26"/>
        </w:rPr>
        <w:t xml:space="preserve"> </w:t>
      </w:r>
      <w:r w:rsidRPr="001B4241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711FEE">
        <w:rPr>
          <w:sz w:val="26"/>
          <w:szCs w:val="26"/>
        </w:rPr>
        <w:t>обсчет рейтинга ФИДЕ</w:t>
      </w:r>
      <w:r>
        <w:rPr>
          <w:sz w:val="26"/>
          <w:szCs w:val="26"/>
        </w:rPr>
        <w:t>.</w:t>
      </w:r>
    </w:p>
    <w:p w:rsidR="004076AC" w:rsidRPr="00CB0EE8" w:rsidRDefault="004076AC" w:rsidP="00043EDD">
      <w:pPr>
        <w:rPr>
          <w:sz w:val="16"/>
          <w:szCs w:val="16"/>
          <w:u w:val="single"/>
        </w:rPr>
      </w:pPr>
    </w:p>
    <w:p w:rsidR="0002725C" w:rsidRPr="002F63B7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6"/>
          <w:szCs w:val="26"/>
        </w:rPr>
      </w:pPr>
      <w:r w:rsidRPr="002F63B7">
        <w:rPr>
          <w:b/>
          <w:sz w:val="26"/>
          <w:szCs w:val="26"/>
          <w:u w:val="single"/>
        </w:rPr>
        <w:t>Определение мест</w:t>
      </w:r>
    </w:p>
    <w:p w:rsidR="00FE2424" w:rsidRDefault="00FE2424" w:rsidP="000744E6">
      <w:pPr>
        <w:ind w:left="540"/>
        <w:rPr>
          <w:sz w:val="26"/>
          <w:szCs w:val="26"/>
        </w:rPr>
      </w:pPr>
      <w:r>
        <w:rPr>
          <w:sz w:val="26"/>
          <w:szCs w:val="26"/>
        </w:rPr>
        <w:t>Места определяются по наибольшему количеству набранных очков.</w:t>
      </w:r>
    </w:p>
    <w:p w:rsidR="0002725C" w:rsidRPr="002F63B7" w:rsidRDefault="0002725C" w:rsidP="000744E6">
      <w:pPr>
        <w:ind w:left="540"/>
        <w:rPr>
          <w:sz w:val="26"/>
          <w:szCs w:val="26"/>
        </w:rPr>
      </w:pPr>
      <w:r w:rsidRPr="002F63B7">
        <w:rPr>
          <w:sz w:val="26"/>
          <w:szCs w:val="26"/>
        </w:rPr>
        <w:t>В случае</w:t>
      </w:r>
      <w:r w:rsidR="00FE2424">
        <w:rPr>
          <w:sz w:val="26"/>
          <w:szCs w:val="26"/>
        </w:rPr>
        <w:t xml:space="preserve"> их</w:t>
      </w:r>
      <w:r w:rsidRPr="002F63B7">
        <w:rPr>
          <w:sz w:val="26"/>
          <w:szCs w:val="26"/>
        </w:rPr>
        <w:t xml:space="preserve"> равенства </w:t>
      </w:r>
      <w:r w:rsidR="000744E6">
        <w:rPr>
          <w:sz w:val="26"/>
          <w:szCs w:val="26"/>
        </w:rPr>
        <w:t xml:space="preserve">у двух и более участников соревнования, </w:t>
      </w:r>
      <w:r w:rsidR="00FE2424">
        <w:rPr>
          <w:sz w:val="26"/>
          <w:szCs w:val="26"/>
        </w:rPr>
        <w:t>преимущество определяе</w:t>
      </w:r>
      <w:r w:rsidRPr="002F63B7">
        <w:rPr>
          <w:sz w:val="26"/>
          <w:szCs w:val="26"/>
        </w:rPr>
        <w:t xml:space="preserve">тся последовательно: по </w:t>
      </w:r>
      <w:r w:rsidR="00622643">
        <w:rPr>
          <w:sz w:val="26"/>
          <w:szCs w:val="26"/>
        </w:rPr>
        <w:t xml:space="preserve">усеченному </w:t>
      </w:r>
      <w:r w:rsidRPr="002F63B7">
        <w:rPr>
          <w:sz w:val="26"/>
          <w:szCs w:val="26"/>
        </w:rPr>
        <w:t>коэффициенту Бухголь</w:t>
      </w:r>
      <w:r w:rsidR="002F676D" w:rsidRPr="002F63B7">
        <w:rPr>
          <w:sz w:val="26"/>
          <w:szCs w:val="26"/>
        </w:rPr>
        <w:t>ца</w:t>
      </w:r>
      <w:r w:rsidRPr="002F63B7">
        <w:rPr>
          <w:sz w:val="26"/>
          <w:szCs w:val="26"/>
        </w:rPr>
        <w:t xml:space="preserve">, </w:t>
      </w:r>
      <w:r w:rsidR="00622643" w:rsidRPr="002F63B7">
        <w:rPr>
          <w:sz w:val="26"/>
          <w:szCs w:val="26"/>
        </w:rPr>
        <w:t>по коэффициенту Бухгольца</w:t>
      </w:r>
      <w:r w:rsidR="00622643">
        <w:rPr>
          <w:sz w:val="26"/>
          <w:szCs w:val="26"/>
        </w:rPr>
        <w:t xml:space="preserve">, </w:t>
      </w:r>
      <w:r w:rsidRPr="002F63B7">
        <w:rPr>
          <w:sz w:val="26"/>
          <w:szCs w:val="26"/>
        </w:rPr>
        <w:t xml:space="preserve">коэффициенту Бергера, </w:t>
      </w:r>
      <w:r w:rsidR="0085732F">
        <w:rPr>
          <w:sz w:val="26"/>
          <w:szCs w:val="26"/>
        </w:rPr>
        <w:t xml:space="preserve">перфомансу, </w:t>
      </w:r>
      <w:r w:rsidR="00D707A0">
        <w:rPr>
          <w:sz w:val="26"/>
          <w:szCs w:val="26"/>
        </w:rPr>
        <w:t>по количеству побед</w:t>
      </w:r>
      <w:r w:rsidR="0085732F">
        <w:rPr>
          <w:sz w:val="26"/>
          <w:szCs w:val="26"/>
        </w:rPr>
        <w:t xml:space="preserve"> черным цветом.</w:t>
      </w:r>
    </w:p>
    <w:p w:rsidR="0002725C" w:rsidRPr="00CB0EE8" w:rsidRDefault="0002725C" w:rsidP="0002725C">
      <w:pPr>
        <w:tabs>
          <w:tab w:val="num" w:pos="0"/>
        </w:tabs>
        <w:ind w:left="502" w:right="-1"/>
        <w:rPr>
          <w:sz w:val="16"/>
          <w:szCs w:val="16"/>
          <w:u w:val="single"/>
        </w:rPr>
      </w:pPr>
    </w:p>
    <w:p w:rsidR="004F1B16" w:rsidRPr="002F63B7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  <w:u w:val="single"/>
        </w:rPr>
      </w:pPr>
      <w:r w:rsidRPr="002F63B7">
        <w:rPr>
          <w:b/>
          <w:sz w:val="26"/>
          <w:szCs w:val="26"/>
          <w:u w:val="single"/>
        </w:rPr>
        <w:t>Награждение победителей</w:t>
      </w:r>
    </w:p>
    <w:p w:rsidR="006C6997" w:rsidRPr="002F63B7" w:rsidRDefault="006C6997" w:rsidP="00CB0EE8">
      <w:pPr>
        <w:ind w:right="-1"/>
        <w:rPr>
          <w:sz w:val="26"/>
          <w:szCs w:val="26"/>
        </w:rPr>
      </w:pPr>
      <w:r w:rsidRPr="002F63B7">
        <w:rPr>
          <w:sz w:val="26"/>
          <w:szCs w:val="26"/>
        </w:rPr>
        <w:t xml:space="preserve">        Количество и величина основных и дополнительных призов определяется оргкомитетом</w:t>
      </w:r>
    </w:p>
    <w:p w:rsidR="006C6997" w:rsidRDefault="006C6997" w:rsidP="006C6997">
      <w:pPr>
        <w:rPr>
          <w:sz w:val="26"/>
          <w:szCs w:val="26"/>
        </w:rPr>
      </w:pPr>
      <w:r w:rsidRPr="002F63B7">
        <w:rPr>
          <w:sz w:val="26"/>
          <w:szCs w:val="26"/>
        </w:rPr>
        <w:t xml:space="preserve">        соревнования в зависимости от числа участников.</w:t>
      </w:r>
    </w:p>
    <w:p w:rsidR="0002725C" w:rsidRPr="002F63B7" w:rsidRDefault="001A2573" w:rsidP="003D165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02725C" w:rsidRPr="002F63B7">
        <w:rPr>
          <w:sz w:val="26"/>
          <w:szCs w:val="26"/>
        </w:rPr>
        <w:t>В случае равенства набранных очков призы не делятся.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Помимо основных призов оргкомитетом турнира устанавливаются  дополнительные призы в следующих номинациях: 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●  лучший </w:t>
      </w:r>
      <w:r w:rsidR="001A2573">
        <w:rPr>
          <w:sz w:val="26"/>
          <w:szCs w:val="26"/>
        </w:rPr>
        <w:t>результат</w:t>
      </w:r>
      <w:r w:rsidRPr="002F63B7">
        <w:rPr>
          <w:sz w:val="26"/>
          <w:szCs w:val="26"/>
        </w:rPr>
        <w:t xml:space="preserve"> среди юношей</w:t>
      </w:r>
      <w:r w:rsidR="00E304E1" w:rsidRPr="002F63B7">
        <w:rPr>
          <w:sz w:val="26"/>
          <w:szCs w:val="26"/>
        </w:rPr>
        <w:t xml:space="preserve"> и</w:t>
      </w:r>
      <w:r w:rsidRPr="002F63B7">
        <w:rPr>
          <w:sz w:val="26"/>
          <w:szCs w:val="26"/>
        </w:rPr>
        <w:t xml:space="preserve"> </w:t>
      </w:r>
      <w:r w:rsidR="00E304E1" w:rsidRPr="002F63B7">
        <w:rPr>
          <w:sz w:val="26"/>
          <w:szCs w:val="26"/>
        </w:rPr>
        <w:t xml:space="preserve">девушек </w:t>
      </w:r>
      <w:r w:rsidR="00CA2073">
        <w:rPr>
          <w:sz w:val="26"/>
          <w:szCs w:val="26"/>
        </w:rPr>
        <w:t>(</w:t>
      </w:r>
      <w:r w:rsidR="00622643">
        <w:rPr>
          <w:sz w:val="26"/>
          <w:szCs w:val="26"/>
        </w:rPr>
        <w:t>2000</w:t>
      </w:r>
      <w:r w:rsidRPr="002F63B7">
        <w:rPr>
          <w:sz w:val="26"/>
          <w:szCs w:val="26"/>
        </w:rPr>
        <w:t xml:space="preserve"> года рождения и моложе);</w:t>
      </w:r>
    </w:p>
    <w:p w:rsidR="0002725C" w:rsidRPr="002F63B7" w:rsidRDefault="00A87E6B" w:rsidP="0002725C">
      <w:pPr>
        <w:tabs>
          <w:tab w:val="num" w:pos="0"/>
        </w:tabs>
        <w:ind w:left="502"/>
        <w:rPr>
          <w:sz w:val="26"/>
          <w:szCs w:val="26"/>
        </w:rPr>
      </w:pPr>
      <w:r>
        <w:rPr>
          <w:sz w:val="26"/>
          <w:szCs w:val="26"/>
        </w:rPr>
        <w:t>●  лучший</w:t>
      </w:r>
      <w:r w:rsidR="0002725C" w:rsidRPr="002F63B7">
        <w:rPr>
          <w:sz w:val="26"/>
          <w:szCs w:val="26"/>
        </w:rPr>
        <w:t xml:space="preserve"> </w:t>
      </w:r>
      <w:r w:rsidR="001A2573">
        <w:rPr>
          <w:sz w:val="26"/>
          <w:szCs w:val="26"/>
        </w:rPr>
        <w:t>результат</w:t>
      </w:r>
      <w:r w:rsidR="0002725C" w:rsidRPr="002F63B7">
        <w:rPr>
          <w:sz w:val="26"/>
          <w:szCs w:val="26"/>
        </w:rPr>
        <w:t xml:space="preserve"> среди женщин;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●  лучший </w:t>
      </w:r>
      <w:r w:rsidR="001A2573">
        <w:rPr>
          <w:sz w:val="26"/>
          <w:szCs w:val="26"/>
        </w:rPr>
        <w:t>результат</w:t>
      </w:r>
      <w:r w:rsidRPr="002F63B7">
        <w:rPr>
          <w:sz w:val="26"/>
          <w:szCs w:val="26"/>
        </w:rPr>
        <w:t xml:space="preserve"> среди пенсионеров по возрасту</w:t>
      </w:r>
      <w:r w:rsidR="00E304E1" w:rsidRPr="002F63B7">
        <w:rPr>
          <w:sz w:val="26"/>
          <w:szCs w:val="26"/>
        </w:rPr>
        <w:t xml:space="preserve"> </w:t>
      </w:r>
      <w:r w:rsidR="00CA2073">
        <w:rPr>
          <w:sz w:val="26"/>
          <w:szCs w:val="26"/>
        </w:rPr>
        <w:t>(195</w:t>
      </w:r>
      <w:r w:rsidR="00622643">
        <w:rPr>
          <w:sz w:val="26"/>
          <w:szCs w:val="26"/>
        </w:rPr>
        <w:t>8</w:t>
      </w:r>
      <w:r w:rsidRPr="002F63B7">
        <w:rPr>
          <w:sz w:val="26"/>
          <w:szCs w:val="26"/>
        </w:rPr>
        <w:t xml:space="preserve"> года рождения и старше); 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●  лучший </w:t>
      </w:r>
      <w:r w:rsidR="001A2573">
        <w:rPr>
          <w:sz w:val="26"/>
          <w:szCs w:val="26"/>
        </w:rPr>
        <w:t>результат</w:t>
      </w:r>
      <w:r w:rsidRPr="002F63B7">
        <w:rPr>
          <w:sz w:val="26"/>
          <w:szCs w:val="26"/>
        </w:rPr>
        <w:t xml:space="preserve"> среди воспитанников ДЮСШ №15;</w:t>
      </w:r>
    </w:p>
    <w:p w:rsidR="0002725C" w:rsidRPr="002F63B7" w:rsidRDefault="001A2573" w:rsidP="0002725C">
      <w:pPr>
        <w:tabs>
          <w:tab w:val="num" w:pos="0"/>
        </w:tabs>
        <w:ind w:left="502"/>
        <w:rPr>
          <w:sz w:val="26"/>
          <w:szCs w:val="26"/>
        </w:rPr>
      </w:pPr>
      <w:r>
        <w:rPr>
          <w:sz w:val="26"/>
          <w:szCs w:val="26"/>
        </w:rPr>
        <w:tab/>
      </w:r>
      <w:r w:rsidR="0002725C" w:rsidRPr="002F63B7">
        <w:rPr>
          <w:sz w:val="26"/>
          <w:szCs w:val="26"/>
        </w:rPr>
        <w:t xml:space="preserve">Участник получает только основной или только дополнительный приз. 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Дополнительный приз вручается в одной номинации и при наличии не менее пяти соискателей</w:t>
      </w:r>
      <w:r w:rsidR="002F676D" w:rsidRPr="002F63B7">
        <w:rPr>
          <w:sz w:val="26"/>
          <w:szCs w:val="26"/>
        </w:rPr>
        <w:t>.</w:t>
      </w:r>
    </w:p>
    <w:p w:rsidR="0002725C" w:rsidRPr="00CB0EE8" w:rsidRDefault="0002725C" w:rsidP="0002725C">
      <w:pPr>
        <w:tabs>
          <w:tab w:val="num" w:pos="0"/>
        </w:tabs>
        <w:ind w:left="502" w:right="-1"/>
        <w:rPr>
          <w:sz w:val="16"/>
          <w:szCs w:val="16"/>
          <w:u w:val="single"/>
        </w:rPr>
      </w:pPr>
    </w:p>
    <w:p w:rsidR="0002725C" w:rsidRPr="002F63B7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  <w:u w:val="single"/>
        </w:rPr>
      </w:pPr>
      <w:r w:rsidRPr="002F63B7">
        <w:rPr>
          <w:b/>
          <w:sz w:val="26"/>
          <w:szCs w:val="26"/>
          <w:u w:val="single"/>
        </w:rPr>
        <w:t>Условия приема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Расходы </w:t>
      </w:r>
      <w:r w:rsidR="00237267">
        <w:rPr>
          <w:sz w:val="26"/>
          <w:szCs w:val="26"/>
        </w:rPr>
        <w:t>по командированию</w:t>
      </w:r>
      <w:r w:rsidRPr="002F63B7">
        <w:rPr>
          <w:sz w:val="26"/>
          <w:szCs w:val="26"/>
        </w:rPr>
        <w:t xml:space="preserve"> </w:t>
      </w:r>
      <w:r w:rsidR="008A3BB1" w:rsidRPr="003D1656">
        <w:rPr>
          <w:sz w:val="26"/>
          <w:szCs w:val="26"/>
        </w:rPr>
        <w:t>участников</w:t>
      </w:r>
      <w:r w:rsidR="003D1656" w:rsidRPr="003D1656">
        <w:rPr>
          <w:sz w:val="26"/>
          <w:szCs w:val="26"/>
        </w:rPr>
        <w:t>, тренеров и представителей</w:t>
      </w:r>
      <w:r w:rsidR="008A3BB1">
        <w:rPr>
          <w:sz w:val="26"/>
          <w:szCs w:val="26"/>
        </w:rPr>
        <w:t xml:space="preserve"> </w:t>
      </w:r>
      <w:r w:rsidRPr="002F63B7">
        <w:rPr>
          <w:sz w:val="26"/>
          <w:szCs w:val="26"/>
        </w:rPr>
        <w:t>(</w:t>
      </w:r>
      <w:r w:rsidR="003D1656">
        <w:rPr>
          <w:sz w:val="26"/>
          <w:szCs w:val="26"/>
        </w:rPr>
        <w:t xml:space="preserve">в части </w:t>
      </w:r>
      <w:r w:rsidRPr="002F63B7">
        <w:rPr>
          <w:sz w:val="26"/>
          <w:szCs w:val="26"/>
        </w:rPr>
        <w:t>проезд</w:t>
      </w:r>
      <w:r w:rsidR="003D1656">
        <w:rPr>
          <w:sz w:val="26"/>
          <w:szCs w:val="26"/>
        </w:rPr>
        <w:t>а</w:t>
      </w:r>
      <w:r w:rsidRPr="002F63B7">
        <w:rPr>
          <w:sz w:val="26"/>
          <w:szCs w:val="26"/>
        </w:rPr>
        <w:t>, питани</w:t>
      </w:r>
      <w:r w:rsidR="003D1656">
        <w:rPr>
          <w:sz w:val="26"/>
          <w:szCs w:val="26"/>
        </w:rPr>
        <w:t>я</w:t>
      </w:r>
      <w:r w:rsidRPr="002F63B7">
        <w:rPr>
          <w:sz w:val="26"/>
          <w:szCs w:val="26"/>
        </w:rPr>
        <w:t>, размещени</w:t>
      </w:r>
      <w:r w:rsidR="003D1656">
        <w:rPr>
          <w:sz w:val="26"/>
          <w:szCs w:val="26"/>
        </w:rPr>
        <w:t>я и турнирного</w:t>
      </w:r>
      <w:r w:rsidRPr="002F63B7">
        <w:rPr>
          <w:sz w:val="26"/>
          <w:szCs w:val="26"/>
        </w:rPr>
        <w:t xml:space="preserve"> взнос</w:t>
      </w:r>
      <w:r w:rsidR="003D1656">
        <w:rPr>
          <w:sz w:val="26"/>
          <w:szCs w:val="26"/>
        </w:rPr>
        <w:t>а</w:t>
      </w:r>
      <w:r w:rsidRPr="002F63B7">
        <w:rPr>
          <w:sz w:val="26"/>
          <w:szCs w:val="26"/>
        </w:rPr>
        <w:t>) несут командирующие организации.</w:t>
      </w:r>
    </w:p>
    <w:p w:rsidR="009F11EA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Расходы по награждению участников, аренде турнирного помещения, оплате судейства и обслуживающего персонала, организационные расходы – за счет турнирных взносов</w:t>
      </w:r>
      <w:r w:rsidR="00CF1C95">
        <w:rPr>
          <w:sz w:val="26"/>
          <w:szCs w:val="26"/>
        </w:rPr>
        <w:t xml:space="preserve"> и спонсорских средств, привлеченных организаторами </w:t>
      </w:r>
      <w:r w:rsidR="00E96D39">
        <w:rPr>
          <w:sz w:val="26"/>
          <w:szCs w:val="26"/>
        </w:rPr>
        <w:t>соревнования</w:t>
      </w:r>
      <w:r w:rsidR="00573A89" w:rsidRPr="002F63B7">
        <w:rPr>
          <w:sz w:val="26"/>
          <w:szCs w:val="26"/>
        </w:rPr>
        <w:t>.</w:t>
      </w:r>
    </w:p>
    <w:p w:rsidR="00D707A0" w:rsidRDefault="0002725C" w:rsidP="00D707A0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Участники, которым требуется размещение в гостинице, должны предварительно сообщить об этом в оргкомитет турнира </w:t>
      </w:r>
      <w:r w:rsidR="003A0261">
        <w:rPr>
          <w:sz w:val="26"/>
          <w:szCs w:val="26"/>
        </w:rPr>
        <w:t>до 2</w:t>
      </w:r>
      <w:r w:rsidR="00622643">
        <w:rPr>
          <w:sz w:val="26"/>
          <w:szCs w:val="26"/>
        </w:rPr>
        <w:t>5</w:t>
      </w:r>
      <w:r w:rsidR="008612ED">
        <w:rPr>
          <w:sz w:val="26"/>
          <w:szCs w:val="26"/>
        </w:rPr>
        <w:t>.12.</w:t>
      </w:r>
      <w:r w:rsidR="00D32BD3">
        <w:rPr>
          <w:sz w:val="26"/>
          <w:szCs w:val="26"/>
        </w:rPr>
        <w:t>201</w:t>
      </w:r>
      <w:r w:rsidR="00622643">
        <w:rPr>
          <w:sz w:val="26"/>
          <w:szCs w:val="26"/>
        </w:rPr>
        <w:t>7</w:t>
      </w:r>
      <w:r w:rsidR="008612ED">
        <w:rPr>
          <w:sz w:val="26"/>
          <w:szCs w:val="26"/>
        </w:rPr>
        <w:t>г</w:t>
      </w:r>
      <w:r w:rsidRPr="002F63B7">
        <w:rPr>
          <w:sz w:val="26"/>
          <w:szCs w:val="26"/>
        </w:rPr>
        <w:t>.</w:t>
      </w:r>
    </w:p>
    <w:p w:rsidR="00FB1D94" w:rsidRDefault="00D707A0" w:rsidP="00FB1D94">
      <w:pPr>
        <w:ind w:left="502"/>
        <w:rPr>
          <w:sz w:val="26"/>
          <w:szCs w:val="26"/>
        </w:rPr>
      </w:pPr>
      <w:r w:rsidRPr="00D707A0">
        <w:rPr>
          <w:sz w:val="26"/>
          <w:szCs w:val="26"/>
        </w:rPr>
        <w:t>Приём предварительных заявок на участие в соревновании проводится до 2</w:t>
      </w:r>
      <w:r>
        <w:rPr>
          <w:sz w:val="26"/>
          <w:szCs w:val="26"/>
        </w:rPr>
        <w:t>9</w:t>
      </w:r>
      <w:r w:rsidRPr="00D707A0">
        <w:rPr>
          <w:sz w:val="26"/>
          <w:szCs w:val="26"/>
        </w:rPr>
        <w:t xml:space="preserve">.12.2017г. по адресу: </w:t>
      </w:r>
      <w:hyperlink r:id="rId5" w:tgtFrame="_blank" w:history="1">
        <w:r w:rsidR="00F23E21" w:rsidRPr="00F23E21">
          <w:rPr>
            <w:rStyle w:val="a4"/>
            <w:sz w:val="26"/>
            <w:szCs w:val="26"/>
          </w:rPr>
          <w:t>https://chess-results.com/anmeldung.aspx?lan=11&amp;ggid=318771</w:t>
        </w:r>
      </w:hyperlink>
      <w:r w:rsidR="00F23E21">
        <w:t xml:space="preserve"> </w:t>
      </w:r>
      <w:r w:rsidRPr="00D707A0">
        <w:rPr>
          <w:sz w:val="26"/>
          <w:szCs w:val="26"/>
        </w:rPr>
        <w:t>или</w:t>
      </w:r>
      <w:r w:rsidRPr="00D707A0">
        <w:rPr>
          <w:b/>
          <w:color w:val="FF0000"/>
          <w:sz w:val="26"/>
          <w:szCs w:val="26"/>
        </w:rPr>
        <w:t xml:space="preserve"> </w:t>
      </w:r>
      <w:r w:rsidRPr="00D707A0">
        <w:rPr>
          <w:sz w:val="26"/>
          <w:szCs w:val="26"/>
        </w:rPr>
        <w:t xml:space="preserve">по электронной почте: </w:t>
      </w:r>
      <w:hyperlink r:id="rId6" w:history="1">
        <w:r w:rsidRPr="00D707A0">
          <w:rPr>
            <w:rStyle w:val="a4"/>
            <w:sz w:val="26"/>
            <w:szCs w:val="26"/>
            <w:lang w:val="en-US"/>
          </w:rPr>
          <w:t>chessnnov</w:t>
        </w:r>
        <w:r w:rsidRPr="00D707A0">
          <w:rPr>
            <w:rStyle w:val="a4"/>
            <w:sz w:val="26"/>
            <w:szCs w:val="26"/>
          </w:rPr>
          <w:t>@</w:t>
        </w:r>
        <w:r w:rsidRPr="00D707A0">
          <w:rPr>
            <w:rStyle w:val="a4"/>
            <w:sz w:val="26"/>
            <w:szCs w:val="26"/>
            <w:lang w:val="en-US"/>
          </w:rPr>
          <w:t>yandex</w:t>
        </w:r>
        <w:r w:rsidRPr="00D707A0">
          <w:rPr>
            <w:rStyle w:val="a4"/>
            <w:sz w:val="26"/>
            <w:szCs w:val="26"/>
          </w:rPr>
          <w:t>.</w:t>
        </w:r>
        <w:r w:rsidRPr="00D707A0">
          <w:rPr>
            <w:rStyle w:val="a4"/>
            <w:sz w:val="26"/>
            <w:szCs w:val="26"/>
            <w:lang w:val="en-US"/>
          </w:rPr>
          <w:t>ru</w:t>
        </w:r>
      </w:hyperlink>
      <w:r w:rsidRPr="00D707A0">
        <w:rPr>
          <w:sz w:val="26"/>
          <w:szCs w:val="26"/>
        </w:rPr>
        <w:t>.</w:t>
      </w:r>
    </w:p>
    <w:p w:rsidR="00D707A0" w:rsidRDefault="00D707A0" w:rsidP="00FB1D94">
      <w:pPr>
        <w:ind w:left="502"/>
        <w:rPr>
          <w:sz w:val="26"/>
          <w:szCs w:val="26"/>
        </w:rPr>
      </w:pPr>
      <w:r w:rsidRPr="00D707A0">
        <w:rPr>
          <w:sz w:val="26"/>
          <w:szCs w:val="26"/>
        </w:rPr>
        <w:t xml:space="preserve">Дополнительная и справочная информация на официальном сайте Федерации шахмат Нижегородской области: </w:t>
      </w:r>
      <w:hyperlink r:id="rId7" w:history="1">
        <w:r w:rsidRPr="00D707A0">
          <w:rPr>
            <w:rStyle w:val="a4"/>
            <w:sz w:val="26"/>
            <w:szCs w:val="26"/>
          </w:rPr>
          <w:t>http://www.nnchess.org/</w:t>
        </w:r>
      </w:hyperlink>
      <w:r w:rsidRPr="00D707A0">
        <w:rPr>
          <w:sz w:val="26"/>
          <w:szCs w:val="26"/>
        </w:rPr>
        <w:t xml:space="preserve"> </w:t>
      </w:r>
    </w:p>
    <w:p w:rsidR="00F23E21" w:rsidRDefault="00D707A0" w:rsidP="00F23E21">
      <w:pPr>
        <w:tabs>
          <w:tab w:val="num" w:pos="0"/>
        </w:tabs>
        <w:ind w:left="502"/>
      </w:pPr>
      <w:r w:rsidRPr="00D707A0">
        <w:rPr>
          <w:sz w:val="26"/>
          <w:szCs w:val="26"/>
        </w:rPr>
        <w:t xml:space="preserve">Информация по ходу турнира: </w:t>
      </w:r>
      <w:hyperlink r:id="rId8" w:tgtFrame="_blank" w:history="1">
        <w:r w:rsidR="00F23E21" w:rsidRPr="00F23E21">
          <w:rPr>
            <w:rStyle w:val="a4"/>
            <w:sz w:val="26"/>
            <w:szCs w:val="26"/>
          </w:rPr>
          <w:t>http://chess-results.com/Tnr318771.aspx?lan=11</w:t>
        </w:r>
      </w:hyperlink>
    </w:p>
    <w:p w:rsidR="00D707A0" w:rsidRPr="00D707A0" w:rsidRDefault="00D707A0" w:rsidP="00F23E21">
      <w:pPr>
        <w:tabs>
          <w:tab w:val="num" w:pos="0"/>
        </w:tabs>
        <w:ind w:left="502"/>
        <w:rPr>
          <w:sz w:val="26"/>
          <w:szCs w:val="26"/>
        </w:rPr>
      </w:pPr>
      <w:r w:rsidRPr="00D707A0">
        <w:rPr>
          <w:sz w:val="26"/>
          <w:szCs w:val="26"/>
        </w:rPr>
        <w:t>Контактные телефоны: тел. 8(831) 297-96-33, факс 8(831) 297-99-01.</w:t>
      </w:r>
    </w:p>
    <w:p w:rsidR="00276C15" w:rsidRPr="00FB1D94" w:rsidRDefault="00276C15" w:rsidP="00D707A0">
      <w:pPr>
        <w:tabs>
          <w:tab w:val="num" w:pos="0"/>
        </w:tabs>
        <w:ind w:left="502" w:firstLine="567"/>
        <w:rPr>
          <w:sz w:val="28"/>
          <w:szCs w:val="28"/>
        </w:rPr>
      </w:pPr>
    </w:p>
    <w:p w:rsidR="0002725C" w:rsidRPr="002F63B7" w:rsidRDefault="0002725C" w:rsidP="0002725C">
      <w:pPr>
        <w:tabs>
          <w:tab w:val="num" w:pos="0"/>
        </w:tabs>
        <w:ind w:left="502" w:right="-1"/>
        <w:jc w:val="center"/>
        <w:rPr>
          <w:b/>
          <w:sz w:val="26"/>
          <w:szCs w:val="26"/>
        </w:rPr>
      </w:pPr>
      <w:r w:rsidRPr="002F63B7">
        <w:rPr>
          <w:b/>
          <w:sz w:val="26"/>
          <w:szCs w:val="26"/>
        </w:rPr>
        <w:t>НАСТОЯЩЕЕ ПОЛОЖЕНИЕ ЯВЛЯЕТСЯ ВЫЗОВОМ НА СОРЕВНОВАНИЯ</w:t>
      </w:r>
    </w:p>
    <w:sectPr w:rsidR="0002725C" w:rsidRPr="002F63B7" w:rsidSect="00FB1D9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46D5"/>
    <w:multiLevelType w:val="singleLevel"/>
    <w:tmpl w:val="8D3CC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25C"/>
    <w:rsid w:val="0000174A"/>
    <w:rsid w:val="00005133"/>
    <w:rsid w:val="00015FE9"/>
    <w:rsid w:val="0002725C"/>
    <w:rsid w:val="00043EDD"/>
    <w:rsid w:val="0004415C"/>
    <w:rsid w:val="00052697"/>
    <w:rsid w:val="000729FE"/>
    <w:rsid w:val="000744E6"/>
    <w:rsid w:val="00094FCB"/>
    <w:rsid w:val="000A470B"/>
    <w:rsid w:val="000A7980"/>
    <w:rsid w:val="000B0560"/>
    <w:rsid w:val="000B11FF"/>
    <w:rsid w:val="000D4874"/>
    <w:rsid w:val="001179D0"/>
    <w:rsid w:val="0013325C"/>
    <w:rsid w:val="0015631A"/>
    <w:rsid w:val="00161C29"/>
    <w:rsid w:val="0016732F"/>
    <w:rsid w:val="001678B7"/>
    <w:rsid w:val="00184716"/>
    <w:rsid w:val="00186404"/>
    <w:rsid w:val="00186725"/>
    <w:rsid w:val="00196CFF"/>
    <w:rsid w:val="001A2573"/>
    <w:rsid w:val="001B4241"/>
    <w:rsid w:val="001B455C"/>
    <w:rsid w:val="001E1A68"/>
    <w:rsid w:val="001E494C"/>
    <w:rsid w:val="001F1164"/>
    <w:rsid w:val="001F4947"/>
    <w:rsid w:val="0020211F"/>
    <w:rsid w:val="00237267"/>
    <w:rsid w:val="00253706"/>
    <w:rsid w:val="00276C15"/>
    <w:rsid w:val="002C08EF"/>
    <w:rsid w:val="002D2143"/>
    <w:rsid w:val="002E2862"/>
    <w:rsid w:val="002F425F"/>
    <w:rsid w:val="002F489A"/>
    <w:rsid w:val="002F63B7"/>
    <w:rsid w:val="002F676D"/>
    <w:rsid w:val="002F6B5B"/>
    <w:rsid w:val="00306B7B"/>
    <w:rsid w:val="00310F42"/>
    <w:rsid w:val="00322DB4"/>
    <w:rsid w:val="00323671"/>
    <w:rsid w:val="00323CC7"/>
    <w:rsid w:val="003319CD"/>
    <w:rsid w:val="00337D7E"/>
    <w:rsid w:val="00342C93"/>
    <w:rsid w:val="003A0261"/>
    <w:rsid w:val="003A50D7"/>
    <w:rsid w:val="003B0773"/>
    <w:rsid w:val="003B1089"/>
    <w:rsid w:val="003B3780"/>
    <w:rsid w:val="003D1656"/>
    <w:rsid w:val="003E2C5A"/>
    <w:rsid w:val="003E4E2C"/>
    <w:rsid w:val="003F600C"/>
    <w:rsid w:val="00401381"/>
    <w:rsid w:val="004076AC"/>
    <w:rsid w:val="004174CD"/>
    <w:rsid w:val="0041755B"/>
    <w:rsid w:val="004249CD"/>
    <w:rsid w:val="0042699D"/>
    <w:rsid w:val="00443715"/>
    <w:rsid w:val="00454DFF"/>
    <w:rsid w:val="0047647F"/>
    <w:rsid w:val="00476FA1"/>
    <w:rsid w:val="004B2402"/>
    <w:rsid w:val="004B2CB4"/>
    <w:rsid w:val="004E6488"/>
    <w:rsid w:val="004F1B16"/>
    <w:rsid w:val="004F748E"/>
    <w:rsid w:val="00516F67"/>
    <w:rsid w:val="00524903"/>
    <w:rsid w:val="005255B1"/>
    <w:rsid w:val="005507CB"/>
    <w:rsid w:val="00573A89"/>
    <w:rsid w:val="005A0BF4"/>
    <w:rsid w:val="005B0AEA"/>
    <w:rsid w:val="005B5CF5"/>
    <w:rsid w:val="005E650C"/>
    <w:rsid w:val="005F2740"/>
    <w:rsid w:val="005F7155"/>
    <w:rsid w:val="00604741"/>
    <w:rsid w:val="00622643"/>
    <w:rsid w:val="00632E53"/>
    <w:rsid w:val="0064715A"/>
    <w:rsid w:val="00652F5C"/>
    <w:rsid w:val="00665D53"/>
    <w:rsid w:val="0068767A"/>
    <w:rsid w:val="006971E4"/>
    <w:rsid w:val="006B10B8"/>
    <w:rsid w:val="006C692F"/>
    <w:rsid w:val="006C6997"/>
    <w:rsid w:val="006D6F8C"/>
    <w:rsid w:val="006E589D"/>
    <w:rsid w:val="006F1583"/>
    <w:rsid w:val="00711FEE"/>
    <w:rsid w:val="00720067"/>
    <w:rsid w:val="00726FDB"/>
    <w:rsid w:val="00734E7F"/>
    <w:rsid w:val="00744D48"/>
    <w:rsid w:val="0077481E"/>
    <w:rsid w:val="00776048"/>
    <w:rsid w:val="007A3716"/>
    <w:rsid w:val="007C6D82"/>
    <w:rsid w:val="007E3701"/>
    <w:rsid w:val="007F46E8"/>
    <w:rsid w:val="007F61A1"/>
    <w:rsid w:val="00800FFB"/>
    <w:rsid w:val="008054B9"/>
    <w:rsid w:val="00814867"/>
    <w:rsid w:val="00820574"/>
    <w:rsid w:val="00840AA9"/>
    <w:rsid w:val="00842AF9"/>
    <w:rsid w:val="00847C44"/>
    <w:rsid w:val="0085732F"/>
    <w:rsid w:val="008579D0"/>
    <w:rsid w:val="008612ED"/>
    <w:rsid w:val="00871E46"/>
    <w:rsid w:val="00873754"/>
    <w:rsid w:val="00880FCD"/>
    <w:rsid w:val="008820BA"/>
    <w:rsid w:val="0088564C"/>
    <w:rsid w:val="00892144"/>
    <w:rsid w:val="008A3BB1"/>
    <w:rsid w:val="008F1FC1"/>
    <w:rsid w:val="00912006"/>
    <w:rsid w:val="00936399"/>
    <w:rsid w:val="00936434"/>
    <w:rsid w:val="009550AB"/>
    <w:rsid w:val="00970AD7"/>
    <w:rsid w:val="0099622A"/>
    <w:rsid w:val="009F11EA"/>
    <w:rsid w:val="00A120C4"/>
    <w:rsid w:val="00A15959"/>
    <w:rsid w:val="00A6158C"/>
    <w:rsid w:val="00A72638"/>
    <w:rsid w:val="00A834E9"/>
    <w:rsid w:val="00A87E6B"/>
    <w:rsid w:val="00A942A8"/>
    <w:rsid w:val="00A94E91"/>
    <w:rsid w:val="00AA2269"/>
    <w:rsid w:val="00AD4203"/>
    <w:rsid w:val="00AF3594"/>
    <w:rsid w:val="00AF6A42"/>
    <w:rsid w:val="00AF7C98"/>
    <w:rsid w:val="00B1569E"/>
    <w:rsid w:val="00B21B5B"/>
    <w:rsid w:val="00B25435"/>
    <w:rsid w:val="00B25B9B"/>
    <w:rsid w:val="00B40A19"/>
    <w:rsid w:val="00B44B43"/>
    <w:rsid w:val="00B45D2D"/>
    <w:rsid w:val="00B51A73"/>
    <w:rsid w:val="00B63883"/>
    <w:rsid w:val="00B772FD"/>
    <w:rsid w:val="00BB590C"/>
    <w:rsid w:val="00BC5646"/>
    <w:rsid w:val="00C242D5"/>
    <w:rsid w:val="00C36814"/>
    <w:rsid w:val="00C64652"/>
    <w:rsid w:val="00C86C6C"/>
    <w:rsid w:val="00C92551"/>
    <w:rsid w:val="00CA2073"/>
    <w:rsid w:val="00CB0EE8"/>
    <w:rsid w:val="00CB3285"/>
    <w:rsid w:val="00CC0C2D"/>
    <w:rsid w:val="00CE6F5F"/>
    <w:rsid w:val="00CF1C95"/>
    <w:rsid w:val="00CF2823"/>
    <w:rsid w:val="00D00AFB"/>
    <w:rsid w:val="00D05E6D"/>
    <w:rsid w:val="00D05FF8"/>
    <w:rsid w:val="00D12346"/>
    <w:rsid w:val="00D12E77"/>
    <w:rsid w:val="00D21D7A"/>
    <w:rsid w:val="00D32BD3"/>
    <w:rsid w:val="00D56E29"/>
    <w:rsid w:val="00D707A0"/>
    <w:rsid w:val="00D7510D"/>
    <w:rsid w:val="00D852CB"/>
    <w:rsid w:val="00DC78BC"/>
    <w:rsid w:val="00DD44FD"/>
    <w:rsid w:val="00DD7480"/>
    <w:rsid w:val="00DE30E0"/>
    <w:rsid w:val="00DF4EB5"/>
    <w:rsid w:val="00E028AF"/>
    <w:rsid w:val="00E070DE"/>
    <w:rsid w:val="00E2002F"/>
    <w:rsid w:val="00E304E1"/>
    <w:rsid w:val="00E406F3"/>
    <w:rsid w:val="00E45503"/>
    <w:rsid w:val="00E55266"/>
    <w:rsid w:val="00E572B7"/>
    <w:rsid w:val="00E92CA1"/>
    <w:rsid w:val="00E96D39"/>
    <w:rsid w:val="00EA672F"/>
    <w:rsid w:val="00EA71FD"/>
    <w:rsid w:val="00EC6494"/>
    <w:rsid w:val="00ED0890"/>
    <w:rsid w:val="00ED69B7"/>
    <w:rsid w:val="00ED69C3"/>
    <w:rsid w:val="00EF134F"/>
    <w:rsid w:val="00F20C76"/>
    <w:rsid w:val="00F21C59"/>
    <w:rsid w:val="00F23E21"/>
    <w:rsid w:val="00F3294D"/>
    <w:rsid w:val="00F3460A"/>
    <w:rsid w:val="00F4179D"/>
    <w:rsid w:val="00F4444B"/>
    <w:rsid w:val="00F548DE"/>
    <w:rsid w:val="00F57E7B"/>
    <w:rsid w:val="00F71FC2"/>
    <w:rsid w:val="00F74F36"/>
    <w:rsid w:val="00F82CB0"/>
    <w:rsid w:val="00FA06DA"/>
    <w:rsid w:val="00FA707A"/>
    <w:rsid w:val="00FB1D94"/>
    <w:rsid w:val="00FB62ED"/>
    <w:rsid w:val="00FC5823"/>
    <w:rsid w:val="00FE2424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766C16-C65A-4BFC-A2B8-AC6B1A47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725C"/>
    <w:rPr>
      <w:color w:val="0000FF"/>
      <w:u w:val="single"/>
    </w:rPr>
  </w:style>
  <w:style w:type="paragraph" w:styleId="a5">
    <w:name w:val="Balloon Text"/>
    <w:basedOn w:val="a"/>
    <w:semiHidden/>
    <w:rsid w:val="00D56E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locked/>
    <w:rsid w:val="00B21B5B"/>
    <w:rPr>
      <w:sz w:val="21"/>
      <w:lang w:bidi="ar-SA"/>
    </w:rPr>
  </w:style>
  <w:style w:type="paragraph" w:customStyle="1" w:styleId="5">
    <w:name w:val="Основной текст5"/>
    <w:basedOn w:val="a"/>
    <w:link w:val="a6"/>
    <w:rsid w:val="00B21B5B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1">
    <w:name w:val="Без интервала1"/>
    <w:rsid w:val="00912006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711FEE"/>
    <w:pPr>
      <w:jc w:val="both"/>
    </w:pPr>
    <w:rPr>
      <w:szCs w:val="20"/>
    </w:rPr>
  </w:style>
  <w:style w:type="character" w:customStyle="1" w:styleId="a8">
    <w:name w:val="Основной текст Знак"/>
    <w:link w:val="a7"/>
    <w:uiPriority w:val="99"/>
    <w:rsid w:val="00711F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Tnr318771.aspx?lan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ch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nnov@yandex.ru" TargetMode="External"/><Relationship Id="rId5" Type="http://schemas.openxmlformats.org/officeDocument/2006/relationships/hyperlink" Target="https://chess-results.com/anmeldung.aspx?lan=11&amp;ggid=3187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XVIII открытом шахматном Мемориале</vt:lpstr>
    </vt:vector>
  </TitlesOfParts>
  <Company>DUSH</Company>
  <LinksUpToDate>false</LinksUpToDate>
  <CharactersWithSpaces>5953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XVIII открытом шахматном Мемориале</dc:title>
  <dc:creator>Андрей</dc:creator>
  <cp:lastModifiedBy>Пользователь Windows</cp:lastModifiedBy>
  <cp:revision>44</cp:revision>
  <cp:lastPrinted>2016-12-11T08:51:00Z</cp:lastPrinted>
  <dcterms:created xsi:type="dcterms:W3CDTF">2016-12-11T09:02:00Z</dcterms:created>
  <dcterms:modified xsi:type="dcterms:W3CDTF">2017-12-24T16:05:00Z</dcterms:modified>
</cp:coreProperties>
</file>